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8" w:type="dxa"/>
        <w:tblInd w:w="-328" w:type="dxa"/>
        <w:tblLook w:val="01E0" w:firstRow="1" w:lastRow="1" w:firstColumn="1" w:lastColumn="1" w:noHBand="0" w:noVBand="0"/>
      </w:tblPr>
      <w:tblGrid>
        <w:gridCol w:w="4142"/>
        <w:gridCol w:w="5886"/>
      </w:tblGrid>
      <w:tr w:rsidR="00C307C2" w:rsidRPr="00C307C2" w:rsidTr="00EE0477">
        <w:tc>
          <w:tcPr>
            <w:tcW w:w="4142" w:type="dxa"/>
          </w:tcPr>
          <w:p w:rsidR="00C307C2" w:rsidRPr="00C307C2" w:rsidRDefault="00C307C2" w:rsidP="0096096A">
            <w:pPr>
              <w:spacing w:after="0"/>
              <w:rPr>
                <w:rFonts w:eastAsia="Times New Roman" w:cs="Times New Roman"/>
                <w:bCs/>
                <w:sz w:val="26"/>
                <w:szCs w:val="28"/>
                <w:lang w:val="de-DE"/>
              </w:rPr>
            </w:pPr>
            <w:bookmarkStart w:id="0" w:name="_GoBack"/>
            <w:bookmarkEnd w:id="0"/>
            <w:r w:rsidRPr="00C307C2">
              <w:rPr>
                <w:rFonts w:eastAsia="Times New Roman" w:cs="Times New Roman"/>
                <w:bCs/>
                <w:szCs w:val="28"/>
                <w:lang w:val="de-DE"/>
              </w:rPr>
              <w:t xml:space="preserve">  </w:t>
            </w:r>
            <w:r w:rsidRPr="00C307C2">
              <w:rPr>
                <w:rFonts w:eastAsia="Times New Roman" w:cs="Times New Roman"/>
                <w:bCs/>
                <w:sz w:val="26"/>
                <w:szCs w:val="28"/>
                <w:lang w:val="de-DE"/>
              </w:rPr>
              <w:t>UBND HUYỆN GIA LÂM</w:t>
            </w:r>
          </w:p>
          <w:p w:rsidR="00C307C2" w:rsidRPr="00C307C2" w:rsidRDefault="00C307C2" w:rsidP="0096096A">
            <w:pPr>
              <w:spacing w:after="0"/>
              <w:rPr>
                <w:rFonts w:eastAsia="Times New Roman" w:cs="Times New Roman"/>
                <w:b/>
                <w:bCs/>
                <w:sz w:val="26"/>
                <w:szCs w:val="28"/>
              </w:rPr>
            </w:pPr>
            <w:r w:rsidRPr="00302085">
              <w:rPr>
                <w:rFonts w:eastAsia="Times New Roman" w:cs="Times New Roman"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531D7F" wp14:editId="579F86D9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200025</wp:posOffset>
                      </wp:positionV>
                      <wp:extent cx="899795" cy="0"/>
                      <wp:effectExtent l="13970" t="9525" r="10160" b="952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1pt,15.75pt" to="119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"/>
                  </w:pict>
                </mc:Fallback>
              </mc:AlternateContent>
            </w:r>
            <w:r w:rsidRPr="00C307C2">
              <w:rPr>
                <w:rFonts w:eastAsia="Times New Roman" w:cs="Times New Roman"/>
                <w:b/>
                <w:bCs/>
                <w:sz w:val="26"/>
                <w:szCs w:val="28"/>
              </w:rPr>
              <w:t>TRƯỜNG TH NINH HIỆP</w:t>
            </w:r>
          </w:p>
          <w:p w:rsidR="00C307C2" w:rsidRPr="00C307C2" w:rsidRDefault="00C307C2" w:rsidP="0096096A">
            <w:pPr>
              <w:spacing w:after="0"/>
              <w:rPr>
                <w:rFonts w:eastAsia="Times New Roman" w:cs="Times New Roman"/>
                <w:b/>
                <w:bCs/>
                <w:sz w:val="12"/>
                <w:szCs w:val="28"/>
              </w:rPr>
            </w:pPr>
          </w:p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bCs/>
                <w:szCs w:val="28"/>
              </w:rPr>
            </w:pPr>
            <w:r w:rsidRPr="00C307C2">
              <w:rPr>
                <w:rFonts w:eastAsia="Times New Roman" w:cs="Times New Roman"/>
                <w:bCs/>
                <w:sz w:val="26"/>
                <w:szCs w:val="28"/>
              </w:rPr>
              <w:t>Số: ……./KH-THNH</w:t>
            </w:r>
          </w:p>
        </w:tc>
        <w:tc>
          <w:tcPr>
            <w:tcW w:w="5886" w:type="dxa"/>
          </w:tcPr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CỘNG HOÀ XÃ HỘI CHỦ NGHĨA VIỆT NAM</w:t>
            </w:r>
          </w:p>
          <w:p w:rsidR="00C307C2" w:rsidRDefault="00302085" w:rsidP="0096096A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val="pt-BR"/>
              </w:rPr>
            </w:pPr>
            <w:r>
              <w:rPr>
                <w:rFonts w:eastAsia="Times New Roman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051A63" wp14:editId="44D1FC7D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191770</wp:posOffset>
                      </wp:positionV>
                      <wp:extent cx="1245870" cy="0"/>
                      <wp:effectExtent l="0" t="0" r="1143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58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5pt,15.1pt" to="191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kc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N8un8CV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"/>
                  </w:pict>
                </mc:Fallback>
              </mc:AlternateContent>
            </w:r>
            <w:r w:rsidR="00C307C2" w:rsidRPr="00C307C2">
              <w:rPr>
                <w:rFonts w:eastAsia="Times New Roman" w:cs="Times New Roman"/>
                <w:b/>
                <w:bCs/>
                <w:szCs w:val="28"/>
                <w:lang w:val="pt-BR"/>
              </w:rPr>
              <w:t>Độc lập – Tự do – Hạnh phúc</w:t>
            </w:r>
          </w:p>
          <w:p w:rsidR="00302085" w:rsidRPr="00C307C2" w:rsidRDefault="00302085" w:rsidP="0096096A">
            <w:pPr>
              <w:spacing w:after="0"/>
              <w:jc w:val="center"/>
              <w:rPr>
                <w:rFonts w:eastAsia="Times New Roman" w:cs="Times New Roman"/>
                <w:b/>
                <w:bCs/>
                <w:sz w:val="4"/>
                <w:szCs w:val="28"/>
                <w:lang w:val="pt-BR"/>
              </w:rPr>
            </w:pPr>
          </w:p>
          <w:p w:rsidR="00C307C2" w:rsidRPr="00C307C2" w:rsidRDefault="00C307C2" w:rsidP="0096096A">
            <w:pPr>
              <w:spacing w:after="0"/>
              <w:rPr>
                <w:rFonts w:eastAsia="Times New Roman" w:cs="Times New Roman"/>
                <w:szCs w:val="28"/>
                <w:lang w:val="pt-BR"/>
              </w:rPr>
            </w:pPr>
            <w:r w:rsidRPr="00C307C2">
              <w:rPr>
                <w:rFonts w:eastAsia="Times New Roman" w:cs="Times New Roman"/>
                <w:szCs w:val="28"/>
                <w:lang w:val="pt-BR"/>
              </w:rPr>
              <w:t xml:space="preserve">        </w:t>
            </w:r>
            <w:r w:rsidR="00302085">
              <w:rPr>
                <w:rFonts w:eastAsia="Times New Roman" w:cs="Times New Roman"/>
                <w:szCs w:val="28"/>
                <w:lang w:val="pt-BR"/>
              </w:rPr>
              <w:t xml:space="preserve">          </w:t>
            </w:r>
            <w:r w:rsidRPr="00C307C2">
              <w:rPr>
                <w:rFonts w:eastAsia="Times New Roman" w:cs="Times New Roman"/>
                <w:szCs w:val="28"/>
                <w:lang w:val="pt-BR"/>
              </w:rPr>
              <w:t xml:space="preserve"> </w:t>
            </w:r>
            <w:r w:rsidR="00302085" w:rsidRPr="00C307C2">
              <w:rPr>
                <w:rFonts w:eastAsia="Times New Roman" w:cs="Times New Roman"/>
                <w:i/>
                <w:iCs/>
                <w:szCs w:val="28"/>
              </w:rPr>
              <w:t xml:space="preserve">Ninh Hiệp, ngày </w:t>
            </w:r>
            <w:r w:rsidR="00BE7C83">
              <w:rPr>
                <w:rFonts w:eastAsia="Times New Roman" w:cs="Times New Roman"/>
                <w:i/>
                <w:iCs/>
                <w:szCs w:val="28"/>
              </w:rPr>
              <w:t>….</w:t>
            </w:r>
            <w:r w:rsidR="00302085" w:rsidRPr="00C307C2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r w:rsidR="00302085">
              <w:rPr>
                <w:rFonts w:eastAsia="Times New Roman" w:cs="Times New Roman"/>
                <w:i/>
                <w:iCs/>
                <w:szCs w:val="28"/>
              </w:rPr>
              <w:t>thá</w:t>
            </w:r>
            <w:r w:rsidR="00BE7C83">
              <w:rPr>
                <w:rFonts w:eastAsia="Times New Roman" w:cs="Times New Roman"/>
                <w:i/>
                <w:iCs/>
                <w:szCs w:val="28"/>
              </w:rPr>
              <w:t>ng 9 năm 2019</w:t>
            </w:r>
          </w:p>
        </w:tc>
      </w:tr>
    </w:tbl>
    <w:p w:rsidR="00C307C2" w:rsidRPr="00C307C2" w:rsidRDefault="00C307C2" w:rsidP="0096096A">
      <w:pPr>
        <w:spacing w:after="0"/>
        <w:jc w:val="center"/>
        <w:rPr>
          <w:rFonts w:eastAsia="Times New Roman" w:cs="Times New Roman"/>
          <w:i/>
          <w:iCs/>
          <w:szCs w:val="28"/>
        </w:rPr>
      </w:pPr>
      <w:r w:rsidRPr="00C307C2">
        <w:rPr>
          <w:rFonts w:eastAsia="Times New Roman" w:cs="Times New Roman"/>
          <w:i/>
          <w:iCs/>
          <w:szCs w:val="28"/>
        </w:rPr>
        <w:t xml:space="preserve">                                                                   </w:t>
      </w:r>
    </w:p>
    <w:p w:rsidR="00C307C2" w:rsidRPr="00C307C2" w:rsidRDefault="00C307C2" w:rsidP="0096096A">
      <w:pPr>
        <w:spacing w:after="0"/>
        <w:jc w:val="center"/>
        <w:rPr>
          <w:rFonts w:eastAsia="Times New Roman" w:cs="Times New Roman"/>
          <w:b/>
          <w:szCs w:val="28"/>
        </w:rPr>
      </w:pPr>
      <w:r w:rsidRPr="00C307C2">
        <w:rPr>
          <w:rFonts w:eastAsia="Times New Roman" w:cs="Times New Roman"/>
          <w:b/>
          <w:szCs w:val="28"/>
        </w:rPr>
        <w:t xml:space="preserve">KẾ HOẠCH </w:t>
      </w:r>
    </w:p>
    <w:p w:rsidR="00C307C2" w:rsidRPr="00C307C2" w:rsidRDefault="00C307C2" w:rsidP="0096096A">
      <w:pPr>
        <w:spacing w:after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Rèn nói</w:t>
      </w:r>
      <w:r w:rsidRPr="00C307C2">
        <w:rPr>
          <w:rFonts w:eastAsia="Times New Roman" w:cs="Times New Roman"/>
          <w:b/>
          <w:szCs w:val="28"/>
        </w:rPr>
        <w:t>, viết chuẩn các tiếng có phụ âm đầu l/n đối với giáo viên và học sinh</w:t>
      </w:r>
    </w:p>
    <w:p w:rsidR="00C307C2" w:rsidRPr="00C307C2" w:rsidRDefault="00BE7C83" w:rsidP="0096096A">
      <w:pPr>
        <w:spacing w:after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 Năm học 2019-2020</w:t>
      </w:r>
    </w:p>
    <w:p w:rsidR="00C307C2" w:rsidRPr="00C307C2" w:rsidRDefault="00C307C2" w:rsidP="0096096A">
      <w:pPr>
        <w:spacing w:after="0"/>
        <w:jc w:val="both"/>
        <w:rPr>
          <w:rFonts w:eastAsia="Times New Roman" w:cs="Times New Roman"/>
          <w:i/>
          <w:szCs w:val="28"/>
        </w:rPr>
      </w:pPr>
      <w:r>
        <w:rPr>
          <w:rFonts w:eastAsia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02DE9" wp14:editId="3B7E3011">
                <wp:simplePos x="0" y="0"/>
                <wp:positionH relativeFrom="column">
                  <wp:posOffset>2514600</wp:posOffset>
                </wp:positionH>
                <wp:positionV relativeFrom="paragraph">
                  <wp:posOffset>78105</wp:posOffset>
                </wp:positionV>
                <wp:extent cx="914400" cy="0"/>
                <wp:effectExtent l="9525" t="11430" r="952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15pt" to="27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0GgIAADU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"/>
            </w:pict>
          </mc:Fallback>
        </mc:AlternateContent>
      </w:r>
    </w:p>
    <w:p w:rsidR="00C307C2" w:rsidRPr="00C307C2" w:rsidRDefault="00C307C2" w:rsidP="0096096A">
      <w:pPr>
        <w:spacing w:after="0"/>
        <w:jc w:val="center"/>
        <w:rPr>
          <w:rFonts w:eastAsia="Times New Roman" w:cs="Times New Roman"/>
          <w:b/>
          <w:sz w:val="20"/>
          <w:szCs w:val="28"/>
        </w:rPr>
      </w:pPr>
    </w:p>
    <w:p w:rsidR="0096096A" w:rsidRPr="00D26B00" w:rsidRDefault="0096096A" w:rsidP="0096096A">
      <w:pPr>
        <w:shd w:val="clear" w:color="auto" w:fill="FFFFFF"/>
        <w:spacing w:after="0"/>
        <w:ind w:firstLine="720"/>
        <w:jc w:val="both"/>
        <w:rPr>
          <w:spacing w:val="4"/>
          <w:szCs w:val="28"/>
        </w:rPr>
      </w:pPr>
      <w:r>
        <w:rPr>
          <w:spacing w:val="4"/>
          <w:szCs w:val="28"/>
        </w:rPr>
        <w:t>Căn cứ</w:t>
      </w:r>
      <w:r w:rsidRPr="00D26B00">
        <w:rPr>
          <w:spacing w:val="4"/>
          <w:szCs w:val="28"/>
        </w:rPr>
        <w:t xml:space="preserve"> công văn số 245/GD&amp;ĐT ngày 9 tháng 9 năm 2019 của Phòng GD&amp;ĐT Gia Lâm về việc hướng dẫn thực hiện nhiệm vụ cấp tiểu học năm học 2019 - 2020;</w:t>
      </w:r>
    </w:p>
    <w:p w:rsidR="0096096A" w:rsidRPr="00F356B3" w:rsidRDefault="0096096A" w:rsidP="0096096A">
      <w:pPr>
        <w:spacing w:after="0"/>
        <w:ind w:firstLine="720"/>
        <w:jc w:val="both"/>
        <w:rPr>
          <w:lang w:val="fr-FR"/>
        </w:rPr>
      </w:pPr>
      <w:r w:rsidRPr="00F356B3">
        <w:rPr>
          <w:lang w:val="fr-FR"/>
        </w:rPr>
        <w:t>Thực hiện nhiệm vụ, kế hoạch năm học 2019 -2020 của trường Tiểu học Ninh Hiệp;</w:t>
      </w:r>
    </w:p>
    <w:p w:rsidR="00C307C2" w:rsidRPr="00C307C2" w:rsidRDefault="00C307C2" w:rsidP="0096096A">
      <w:pPr>
        <w:spacing w:after="0"/>
        <w:rPr>
          <w:rFonts w:eastAsia="Times New Roman" w:cs="Times New Roman"/>
          <w:szCs w:val="20"/>
          <w:lang w:val="nl-NL"/>
        </w:rPr>
      </w:pPr>
      <w:r>
        <w:rPr>
          <w:rFonts w:eastAsia="Times New Roman" w:cs="Times New Roman"/>
          <w:szCs w:val="20"/>
          <w:lang w:val="nl-NL"/>
        </w:rPr>
        <w:tab/>
        <w:t>Căn cứ tình hình</w:t>
      </w:r>
      <w:r w:rsidRPr="00C307C2">
        <w:rPr>
          <w:rFonts w:eastAsia="Times New Roman" w:cs="Times New Roman"/>
          <w:szCs w:val="20"/>
          <w:lang w:val="nl-NL"/>
        </w:rPr>
        <w:t xml:space="preserve"> thực tế nhà trường.</w:t>
      </w:r>
    </w:p>
    <w:p w:rsidR="00C307C2" w:rsidRPr="00C307C2" w:rsidRDefault="00C307C2" w:rsidP="0096096A">
      <w:pPr>
        <w:spacing w:after="0"/>
        <w:ind w:firstLine="720"/>
        <w:jc w:val="both"/>
        <w:rPr>
          <w:rFonts w:eastAsia="Times New Roman" w:cs="Times New Roman"/>
          <w:szCs w:val="28"/>
        </w:rPr>
      </w:pPr>
      <w:r w:rsidRPr="00C307C2">
        <w:rPr>
          <w:rFonts w:eastAsia="Times New Roman" w:cs="Times New Roman"/>
          <w:szCs w:val="28"/>
        </w:rPr>
        <w:t>Trường Tiểu học Ninh Hiệp xây dựng kế hoạch luyện phát âm và viết đúng phụ âm l/n đối với giáo viên và học sinh.</w:t>
      </w:r>
    </w:p>
    <w:p w:rsidR="00C307C2" w:rsidRPr="00C307C2" w:rsidRDefault="00302085" w:rsidP="0096096A">
      <w:pPr>
        <w:spacing w:after="0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1.</w:t>
      </w:r>
      <w:r w:rsidR="00C307C2" w:rsidRPr="00C307C2">
        <w:rPr>
          <w:rFonts w:eastAsia="Times New Roman" w:cs="Times New Roman"/>
          <w:b/>
          <w:szCs w:val="28"/>
        </w:rPr>
        <w:t xml:space="preserve"> </w:t>
      </w:r>
      <w:r w:rsidR="00D649F1">
        <w:rPr>
          <w:rFonts w:eastAsia="Times New Roman" w:cs="Times New Roman"/>
          <w:b/>
          <w:szCs w:val="28"/>
        </w:rPr>
        <w:t>Mục đích – yêu cầu</w:t>
      </w:r>
      <w:r w:rsidR="00C307C2" w:rsidRPr="00C307C2">
        <w:rPr>
          <w:rFonts w:eastAsia="Times New Roman" w:cs="Times New Roman"/>
          <w:b/>
          <w:szCs w:val="28"/>
        </w:rPr>
        <w:t>.</w:t>
      </w:r>
    </w:p>
    <w:p w:rsidR="00C307C2" w:rsidRPr="00034B84" w:rsidRDefault="00C307C2" w:rsidP="0096096A">
      <w:pPr>
        <w:spacing w:after="0"/>
        <w:jc w:val="both"/>
        <w:rPr>
          <w:rFonts w:eastAsia="Times New Roman" w:cs="Times New Roman"/>
          <w:b/>
          <w:i/>
          <w:szCs w:val="28"/>
        </w:rPr>
      </w:pPr>
      <w:r w:rsidRPr="00034B84">
        <w:rPr>
          <w:rFonts w:eastAsia="Times New Roman" w:cs="Times New Roman"/>
          <w:b/>
          <w:i/>
          <w:szCs w:val="28"/>
        </w:rPr>
        <w:t>1.</w:t>
      </w:r>
      <w:r w:rsidR="00302085" w:rsidRPr="00034B84">
        <w:rPr>
          <w:rFonts w:eastAsia="Times New Roman" w:cs="Times New Roman"/>
          <w:b/>
          <w:i/>
          <w:szCs w:val="28"/>
        </w:rPr>
        <w:t>1.</w:t>
      </w:r>
      <w:r w:rsidRPr="00034B84">
        <w:rPr>
          <w:rFonts w:eastAsia="Times New Roman" w:cs="Times New Roman"/>
          <w:b/>
          <w:i/>
          <w:szCs w:val="28"/>
        </w:rPr>
        <w:t xml:space="preserve"> Mục đích:</w:t>
      </w:r>
    </w:p>
    <w:p w:rsidR="00C307C2" w:rsidRPr="00C307C2" w:rsidRDefault="00C307C2" w:rsidP="0096096A">
      <w:pPr>
        <w:spacing w:after="0"/>
        <w:ind w:firstLine="720"/>
        <w:jc w:val="both"/>
        <w:rPr>
          <w:rFonts w:eastAsia="Times New Roman" w:cs="Times New Roman"/>
          <w:szCs w:val="28"/>
        </w:rPr>
      </w:pPr>
      <w:r w:rsidRPr="00C307C2">
        <w:rPr>
          <w:rFonts w:eastAsia="Times New Roman" w:cs="Times New Roman"/>
          <w:szCs w:val="28"/>
        </w:rPr>
        <w:t xml:space="preserve">Tạo ra phong trào rèn phát </w:t>
      </w:r>
      <w:r>
        <w:rPr>
          <w:rFonts w:eastAsia="Times New Roman" w:cs="Times New Roman"/>
          <w:szCs w:val="28"/>
        </w:rPr>
        <w:t>âm chuẩn và viết đúng phụ âm l/n</w:t>
      </w:r>
      <w:r w:rsidRPr="00C307C2">
        <w:rPr>
          <w:rFonts w:eastAsia="Times New Roman" w:cs="Times New Roman"/>
          <w:szCs w:val="28"/>
        </w:rPr>
        <w:t xml:space="preserve"> trong đội ngũ giáo viên, nhân viên và học sinh nhà trường.</w:t>
      </w:r>
    </w:p>
    <w:p w:rsidR="00C307C2" w:rsidRPr="00C307C2" w:rsidRDefault="00C307C2" w:rsidP="0096096A">
      <w:pPr>
        <w:spacing w:after="0"/>
        <w:ind w:firstLine="720"/>
        <w:jc w:val="both"/>
        <w:rPr>
          <w:rFonts w:eastAsia="Times New Roman" w:cs="Times New Roman"/>
          <w:szCs w:val="28"/>
        </w:rPr>
      </w:pPr>
      <w:r w:rsidRPr="00C307C2">
        <w:rPr>
          <w:rFonts w:eastAsia="Times New Roman" w:cs="Times New Roman"/>
          <w:szCs w:val="28"/>
        </w:rPr>
        <w:t>Giúp giáo viên, học sinh có điều kiện để sửa phát âm đúng trong mọi hoàn cảnh, mọi lúc, mọi nơi, trong giao tiếp...</w:t>
      </w:r>
    </w:p>
    <w:p w:rsidR="00C307C2" w:rsidRPr="00C307C2" w:rsidRDefault="00C307C2" w:rsidP="0096096A">
      <w:pPr>
        <w:spacing w:after="0"/>
        <w:ind w:firstLine="720"/>
        <w:jc w:val="both"/>
        <w:rPr>
          <w:rFonts w:eastAsia="Times New Roman" w:cs="Times New Roman"/>
          <w:szCs w:val="28"/>
        </w:rPr>
      </w:pPr>
      <w:r w:rsidRPr="00C307C2">
        <w:rPr>
          <w:rFonts w:eastAsia="Times New Roman" w:cs="Times New Roman"/>
          <w:szCs w:val="28"/>
        </w:rPr>
        <w:t>Giải quyết dứt điểm tình trạng giáo viên và học sinh phát âm chưa chuẩn phụ âm l/n.</w:t>
      </w:r>
    </w:p>
    <w:p w:rsidR="00C307C2" w:rsidRPr="00034B84" w:rsidRDefault="00302085" w:rsidP="0096096A">
      <w:pPr>
        <w:spacing w:after="0"/>
        <w:jc w:val="both"/>
        <w:rPr>
          <w:rFonts w:eastAsia="Times New Roman" w:cs="Times New Roman"/>
          <w:b/>
          <w:i/>
          <w:szCs w:val="28"/>
        </w:rPr>
      </w:pPr>
      <w:r w:rsidRPr="00034B84">
        <w:rPr>
          <w:rFonts w:eastAsia="Times New Roman" w:cs="Times New Roman"/>
          <w:b/>
          <w:i/>
          <w:szCs w:val="28"/>
        </w:rPr>
        <w:t>1.</w:t>
      </w:r>
      <w:r w:rsidR="00C307C2" w:rsidRPr="00034B84">
        <w:rPr>
          <w:rFonts w:eastAsia="Times New Roman" w:cs="Times New Roman"/>
          <w:b/>
          <w:i/>
          <w:szCs w:val="28"/>
        </w:rPr>
        <w:t>2. Yêu cầu:</w:t>
      </w:r>
    </w:p>
    <w:p w:rsidR="00C307C2" w:rsidRPr="00C307C2" w:rsidRDefault="00C307C2" w:rsidP="0096096A">
      <w:pPr>
        <w:spacing w:after="0"/>
        <w:ind w:firstLine="720"/>
        <w:jc w:val="both"/>
        <w:rPr>
          <w:rFonts w:eastAsia="Times New Roman" w:cs="Times New Roman"/>
          <w:szCs w:val="28"/>
        </w:rPr>
      </w:pPr>
      <w:r w:rsidRPr="00C307C2">
        <w:rPr>
          <w:rFonts w:eastAsia="Times New Roman" w:cs="Times New Roman"/>
          <w:szCs w:val="28"/>
        </w:rPr>
        <w:t>Tất cả giáo viên, nhân viên và học sinh toàn trường phải rèn luyện thường xuyên hàng ngày, ở mọi nơi, trong mọi lúc.</w:t>
      </w:r>
    </w:p>
    <w:p w:rsidR="00C307C2" w:rsidRPr="00C307C2" w:rsidRDefault="00C307C2" w:rsidP="0096096A">
      <w:pPr>
        <w:spacing w:after="0"/>
        <w:ind w:firstLine="720"/>
        <w:jc w:val="both"/>
        <w:rPr>
          <w:rFonts w:eastAsia="Times New Roman" w:cs="Times New Roman"/>
          <w:szCs w:val="28"/>
        </w:rPr>
      </w:pPr>
      <w:r w:rsidRPr="00C307C2">
        <w:rPr>
          <w:rFonts w:eastAsia="Times New Roman" w:cs="Times New Roman"/>
          <w:szCs w:val="28"/>
        </w:rPr>
        <w:t>Giáo viên phát âm chuẩn có trách nhiệm sửa ch</w:t>
      </w:r>
      <w:r>
        <w:rPr>
          <w:rFonts w:eastAsia="Times New Roman" w:cs="Times New Roman"/>
          <w:szCs w:val="28"/>
        </w:rPr>
        <w:t xml:space="preserve">o đồng nghiệp, sửa cho </w:t>
      </w:r>
      <w:r w:rsidR="00302085">
        <w:rPr>
          <w:rFonts w:eastAsia="Times New Roman" w:cs="Times New Roman"/>
          <w:szCs w:val="28"/>
        </w:rPr>
        <w:t>HS</w:t>
      </w:r>
    </w:p>
    <w:p w:rsidR="00034B84" w:rsidRPr="00C307C2" w:rsidRDefault="00C307C2" w:rsidP="0096096A">
      <w:pPr>
        <w:spacing w:after="0"/>
        <w:ind w:firstLine="720"/>
        <w:jc w:val="both"/>
        <w:rPr>
          <w:rFonts w:eastAsia="Times New Roman" w:cs="Times New Roman"/>
          <w:szCs w:val="28"/>
        </w:rPr>
      </w:pPr>
      <w:r w:rsidRPr="00C307C2">
        <w:rPr>
          <w:rFonts w:eastAsia="Times New Roman" w:cs="Times New Roman"/>
          <w:szCs w:val="28"/>
        </w:rPr>
        <w:t>Nội dung sửa phát âm được đưa ra trao đổi, thống nhất trong tổ chuyên môn ở các buổi sinh hoạt chuyên môn để có hiệu quả nhất.</w:t>
      </w:r>
    </w:p>
    <w:p w:rsidR="00C307C2" w:rsidRPr="00C307C2" w:rsidRDefault="00034B84" w:rsidP="0096096A">
      <w:pPr>
        <w:spacing w:after="0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2</w:t>
      </w:r>
      <w:r w:rsidR="00302085">
        <w:rPr>
          <w:rFonts w:eastAsia="Times New Roman" w:cs="Times New Roman"/>
          <w:b/>
          <w:szCs w:val="28"/>
        </w:rPr>
        <w:t>.</w:t>
      </w:r>
      <w:r w:rsidR="00D649F1">
        <w:rPr>
          <w:rFonts w:eastAsia="Times New Roman" w:cs="Times New Roman"/>
          <w:b/>
          <w:szCs w:val="28"/>
        </w:rPr>
        <w:t xml:space="preserve"> Nội dung.</w:t>
      </w:r>
    </w:p>
    <w:p w:rsidR="0096096A" w:rsidRDefault="00034B84" w:rsidP="0096096A">
      <w:pPr>
        <w:spacing w:after="0"/>
        <w:jc w:val="both"/>
        <w:rPr>
          <w:rFonts w:eastAsia="Times New Roman" w:cs="Times New Roman"/>
          <w:b/>
          <w:i/>
          <w:szCs w:val="28"/>
        </w:rPr>
      </w:pPr>
      <w:r w:rsidRPr="00034B84">
        <w:rPr>
          <w:rFonts w:eastAsia="Times New Roman" w:cs="Times New Roman"/>
          <w:b/>
          <w:i/>
          <w:szCs w:val="28"/>
        </w:rPr>
        <w:t>2</w:t>
      </w:r>
      <w:r w:rsidR="00302085" w:rsidRPr="00034B84">
        <w:rPr>
          <w:rFonts w:eastAsia="Times New Roman" w:cs="Times New Roman"/>
          <w:b/>
          <w:i/>
          <w:szCs w:val="28"/>
        </w:rPr>
        <w:t>.</w:t>
      </w:r>
      <w:r w:rsidR="00C307C2" w:rsidRPr="00034B84">
        <w:rPr>
          <w:rFonts w:eastAsia="Times New Roman" w:cs="Times New Roman"/>
          <w:b/>
          <w:i/>
          <w:szCs w:val="28"/>
        </w:rPr>
        <w:t xml:space="preserve">1. Khảo sát thực trạng việc phát âm </w:t>
      </w:r>
      <w:r w:rsidR="0096096A">
        <w:rPr>
          <w:rFonts w:eastAsia="Times New Roman" w:cs="Times New Roman"/>
          <w:b/>
          <w:i/>
          <w:szCs w:val="28"/>
        </w:rPr>
        <w:t>phụ âm đầu l/n (đầu tháng 9/2019</w:t>
      </w:r>
      <w:r w:rsidR="00C307C2" w:rsidRPr="00034B84">
        <w:rPr>
          <w:rFonts w:eastAsia="Times New Roman" w:cs="Times New Roman"/>
          <w:b/>
          <w:i/>
          <w:szCs w:val="28"/>
        </w:rPr>
        <w:t>):</w:t>
      </w:r>
    </w:p>
    <w:p w:rsidR="00C307C2" w:rsidRPr="0096096A" w:rsidRDefault="00C307C2" w:rsidP="0096096A">
      <w:pPr>
        <w:spacing w:after="0"/>
        <w:jc w:val="both"/>
        <w:rPr>
          <w:rFonts w:eastAsia="Times New Roman" w:cs="Times New Roman"/>
          <w:b/>
          <w:i/>
          <w:szCs w:val="28"/>
        </w:rPr>
      </w:pPr>
      <w:r w:rsidRPr="00034B84">
        <w:rPr>
          <w:rFonts w:eastAsia="Times New Roman" w:cs="Times New Roman"/>
          <w:b/>
          <w:szCs w:val="28"/>
        </w:rPr>
        <w:t>* Học sinh: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991"/>
        <w:gridCol w:w="1101"/>
        <w:gridCol w:w="1289"/>
        <w:gridCol w:w="1281"/>
        <w:gridCol w:w="1500"/>
        <w:gridCol w:w="1335"/>
        <w:gridCol w:w="1134"/>
      </w:tblGrid>
      <w:tr w:rsidR="00CE33B4" w:rsidRPr="00CE33B4" w:rsidTr="00CE33B4">
        <w:trPr>
          <w:trHeight w:val="830"/>
        </w:trPr>
        <w:tc>
          <w:tcPr>
            <w:tcW w:w="866" w:type="dxa"/>
            <w:vMerge w:val="restart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C307C2">
              <w:rPr>
                <w:rFonts w:eastAsia="Times New Roman" w:cs="Times New Roman"/>
                <w:b/>
                <w:szCs w:val="28"/>
              </w:rPr>
              <w:t>Khối lớp</w:t>
            </w:r>
          </w:p>
        </w:tc>
        <w:tc>
          <w:tcPr>
            <w:tcW w:w="991" w:type="dxa"/>
            <w:vMerge w:val="restart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C307C2">
              <w:rPr>
                <w:rFonts w:eastAsia="Times New Roman" w:cs="Times New Roman"/>
                <w:b/>
                <w:szCs w:val="28"/>
              </w:rPr>
              <w:t xml:space="preserve">Số lớp </w:t>
            </w:r>
          </w:p>
        </w:tc>
        <w:tc>
          <w:tcPr>
            <w:tcW w:w="1101" w:type="dxa"/>
            <w:vMerge w:val="restart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C307C2">
              <w:rPr>
                <w:rFonts w:eastAsia="Times New Roman" w:cs="Times New Roman"/>
                <w:b/>
                <w:szCs w:val="28"/>
              </w:rPr>
              <w:t>Tổng số HS</w:t>
            </w:r>
          </w:p>
        </w:tc>
        <w:tc>
          <w:tcPr>
            <w:tcW w:w="2570" w:type="dxa"/>
            <w:gridSpan w:val="2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CE33B4">
              <w:rPr>
                <w:rFonts w:eastAsia="Times New Roman" w:cs="Times New Roman"/>
                <w:b/>
                <w:szCs w:val="28"/>
              </w:rPr>
              <w:t>Phát âm</w:t>
            </w:r>
            <w:r w:rsidRPr="00C307C2">
              <w:rPr>
                <w:rFonts w:eastAsia="Times New Roman" w:cs="Times New Roman"/>
                <w:b/>
                <w:szCs w:val="28"/>
              </w:rPr>
              <w:t xml:space="preserve"> chuẩn l/n</w:t>
            </w:r>
          </w:p>
        </w:tc>
        <w:tc>
          <w:tcPr>
            <w:tcW w:w="2835" w:type="dxa"/>
            <w:gridSpan w:val="2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C307C2">
              <w:rPr>
                <w:rFonts w:eastAsia="Times New Roman" w:cs="Times New Roman"/>
                <w:b/>
                <w:szCs w:val="28"/>
              </w:rPr>
              <w:t>Phát âm chưa chuẩn l/n</w:t>
            </w:r>
          </w:p>
        </w:tc>
        <w:tc>
          <w:tcPr>
            <w:tcW w:w="1134" w:type="dxa"/>
            <w:vMerge w:val="restart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CE33B4">
              <w:rPr>
                <w:rFonts w:eastAsia="Times New Roman" w:cs="Times New Roman"/>
                <w:b/>
                <w:szCs w:val="28"/>
              </w:rPr>
              <w:t>Ghi chú</w:t>
            </w:r>
          </w:p>
        </w:tc>
      </w:tr>
      <w:tr w:rsidR="00CE33B4" w:rsidRPr="00C307C2" w:rsidTr="00CE33B4">
        <w:trPr>
          <w:trHeight w:val="830"/>
        </w:trPr>
        <w:tc>
          <w:tcPr>
            <w:tcW w:w="866" w:type="dxa"/>
            <w:vMerge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991" w:type="dxa"/>
            <w:vMerge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1101" w:type="dxa"/>
            <w:vMerge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1289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C307C2">
              <w:rPr>
                <w:rFonts w:eastAsia="Times New Roman" w:cs="Times New Roman"/>
                <w:b/>
                <w:szCs w:val="28"/>
              </w:rPr>
              <w:t>số HS</w:t>
            </w:r>
          </w:p>
        </w:tc>
        <w:tc>
          <w:tcPr>
            <w:tcW w:w="1281" w:type="dxa"/>
          </w:tcPr>
          <w:p w:rsidR="00CE33B4" w:rsidRDefault="00CE33B4" w:rsidP="0096096A">
            <w:pPr>
              <w:spacing w:after="0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%</w:t>
            </w:r>
          </w:p>
        </w:tc>
        <w:tc>
          <w:tcPr>
            <w:tcW w:w="1500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C307C2">
              <w:rPr>
                <w:rFonts w:eastAsia="Times New Roman" w:cs="Times New Roman"/>
                <w:b/>
                <w:szCs w:val="28"/>
              </w:rPr>
              <w:t>số HS</w:t>
            </w:r>
          </w:p>
        </w:tc>
        <w:tc>
          <w:tcPr>
            <w:tcW w:w="1335" w:type="dxa"/>
          </w:tcPr>
          <w:p w:rsidR="00CE33B4" w:rsidRDefault="00CE33B4" w:rsidP="0096096A">
            <w:pPr>
              <w:spacing w:after="0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%</w:t>
            </w:r>
          </w:p>
        </w:tc>
        <w:tc>
          <w:tcPr>
            <w:tcW w:w="1134" w:type="dxa"/>
            <w:vMerge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b/>
                <w:szCs w:val="28"/>
              </w:rPr>
            </w:pPr>
          </w:p>
        </w:tc>
      </w:tr>
      <w:tr w:rsidR="00C307C2" w:rsidRPr="00C307C2" w:rsidTr="00CE33B4">
        <w:trPr>
          <w:trHeight w:val="272"/>
        </w:trPr>
        <w:tc>
          <w:tcPr>
            <w:tcW w:w="866" w:type="dxa"/>
          </w:tcPr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991" w:type="dxa"/>
          </w:tcPr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1101" w:type="dxa"/>
          </w:tcPr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216</w:t>
            </w:r>
          </w:p>
        </w:tc>
        <w:tc>
          <w:tcPr>
            <w:tcW w:w="1289" w:type="dxa"/>
          </w:tcPr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195</w:t>
            </w:r>
          </w:p>
        </w:tc>
        <w:tc>
          <w:tcPr>
            <w:tcW w:w="1281" w:type="dxa"/>
          </w:tcPr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90,3</w:t>
            </w:r>
          </w:p>
        </w:tc>
        <w:tc>
          <w:tcPr>
            <w:tcW w:w="1500" w:type="dxa"/>
          </w:tcPr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21</w:t>
            </w:r>
          </w:p>
        </w:tc>
        <w:tc>
          <w:tcPr>
            <w:tcW w:w="1335" w:type="dxa"/>
          </w:tcPr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9,7</w:t>
            </w:r>
          </w:p>
        </w:tc>
        <w:tc>
          <w:tcPr>
            <w:tcW w:w="1134" w:type="dxa"/>
          </w:tcPr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C307C2" w:rsidRPr="00C307C2" w:rsidTr="00CE33B4">
        <w:trPr>
          <w:trHeight w:val="272"/>
        </w:trPr>
        <w:tc>
          <w:tcPr>
            <w:tcW w:w="866" w:type="dxa"/>
          </w:tcPr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991" w:type="dxa"/>
          </w:tcPr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1101" w:type="dxa"/>
          </w:tcPr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202</w:t>
            </w:r>
          </w:p>
        </w:tc>
        <w:tc>
          <w:tcPr>
            <w:tcW w:w="1289" w:type="dxa"/>
          </w:tcPr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188</w:t>
            </w:r>
          </w:p>
        </w:tc>
        <w:tc>
          <w:tcPr>
            <w:tcW w:w="1281" w:type="dxa"/>
          </w:tcPr>
          <w:p w:rsidR="00C307C2" w:rsidRPr="00C307C2" w:rsidRDefault="00C5159B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93,1</w:t>
            </w:r>
          </w:p>
        </w:tc>
        <w:tc>
          <w:tcPr>
            <w:tcW w:w="1500" w:type="dxa"/>
          </w:tcPr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14</w:t>
            </w:r>
          </w:p>
        </w:tc>
        <w:tc>
          <w:tcPr>
            <w:tcW w:w="1335" w:type="dxa"/>
          </w:tcPr>
          <w:p w:rsidR="00C307C2" w:rsidRPr="00C307C2" w:rsidRDefault="00C5159B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6,9</w:t>
            </w:r>
          </w:p>
        </w:tc>
        <w:tc>
          <w:tcPr>
            <w:tcW w:w="1134" w:type="dxa"/>
          </w:tcPr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C307C2" w:rsidRPr="00C307C2" w:rsidTr="00CE33B4">
        <w:trPr>
          <w:trHeight w:val="272"/>
        </w:trPr>
        <w:tc>
          <w:tcPr>
            <w:tcW w:w="866" w:type="dxa"/>
          </w:tcPr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991" w:type="dxa"/>
          </w:tcPr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1101" w:type="dxa"/>
          </w:tcPr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196</w:t>
            </w:r>
          </w:p>
        </w:tc>
        <w:tc>
          <w:tcPr>
            <w:tcW w:w="1289" w:type="dxa"/>
          </w:tcPr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173</w:t>
            </w:r>
          </w:p>
        </w:tc>
        <w:tc>
          <w:tcPr>
            <w:tcW w:w="1281" w:type="dxa"/>
          </w:tcPr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88,3</w:t>
            </w:r>
          </w:p>
        </w:tc>
        <w:tc>
          <w:tcPr>
            <w:tcW w:w="1500" w:type="dxa"/>
          </w:tcPr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1335" w:type="dxa"/>
          </w:tcPr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11,7</w:t>
            </w:r>
          </w:p>
        </w:tc>
        <w:tc>
          <w:tcPr>
            <w:tcW w:w="1134" w:type="dxa"/>
          </w:tcPr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C307C2" w:rsidRPr="00C307C2" w:rsidTr="00CE33B4">
        <w:trPr>
          <w:trHeight w:val="272"/>
        </w:trPr>
        <w:tc>
          <w:tcPr>
            <w:tcW w:w="866" w:type="dxa"/>
          </w:tcPr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991" w:type="dxa"/>
          </w:tcPr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1101" w:type="dxa"/>
          </w:tcPr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202</w:t>
            </w:r>
          </w:p>
        </w:tc>
        <w:tc>
          <w:tcPr>
            <w:tcW w:w="1289" w:type="dxa"/>
          </w:tcPr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177</w:t>
            </w:r>
          </w:p>
        </w:tc>
        <w:tc>
          <w:tcPr>
            <w:tcW w:w="1281" w:type="dxa"/>
          </w:tcPr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87,6</w:t>
            </w:r>
          </w:p>
        </w:tc>
        <w:tc>
          <w:tcPr>
            <w:tcW w:w="1500" w:type="dxa"/>
          </w:tcPr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25</w:t>
            </w:r>
          </w:p>
        </w:tc>
        <w:tc>
          <w:tcPr>
            <w:tcW w:w="1335" w:type="dxa"/>
          </w:tcPr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12,4</w:t>
            </w:r>
          </w:p>
        </w:tc>
        <w:tc>
          <w:tcPr>
            <w:tcW w:w="1134" w:type="dxa"/>
          </w:tcPr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C307C2" w:rsidRPr="00C307C2" w:rsidTr="00CE33B4">
        <w:trPr>
          <w:trHeight w:val="272"/>
        </w:trPr>
        <w:tc>
          <w:tcPr>
            <w:tcW w:w="866" w:type="dxa"/>
          </w:tcPr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991" w:type="dxa"/>
          </w:tcPr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1101" w:type="dxa"/>
          </w:tcPr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191</w:t>
            </w:r>
          </w:p>
        </w:tc>
        <w:tc>
          <w:tcPr>
            <w:tcW w:w="1289" w:type="dxa"/>
          </w:tcPr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165</w:t>
            </w:r>
          </w:p>
        </w:tc>
        <w:tc>
          <w:tcPr>
            <w:tcW w:w="1281" w:type="dxa"/>
          </w:tcPr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86,4</w:t>
            </w:r>
          </w:p>
        </w:tc>
        <w:tc>
          <w:tcPr>
            <w:tcW w:w="1500" w:type="dxa"/>
          </w:tcPr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26</w:t>
            </w:r>
          </w:p>
        </w:tc>
        <w:tc>
          <w:tcPr>
            <w:tcW w:w="1335" w:type="dxa"/>
          </w:tcPr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13,6</w:t>
            </w:r>
          </w:p>
        </w:tc>
        <w:tc>
          <w:tcPr>
            <w:tcW w:w="1134" w:type="dxa"/>
          </w:tcPr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C307C2" w:rsidRPr="00C307C2" w:rsidTr="00CE33B4">
        <w:trPr>
          <w:trHeight w:val="287"/>
        </w:trPr>
        <w:tc>
          <w:tcPr>
            <w:tcW w:w="866" w:type="dxa"/>
          </w:tcPr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C307C2">
              <w:rPr>
                <w:rFonts w:eastAsia="Times New Roman" w:cs="Times New Roman"/>
                <w:b/>
                <w:szCs w:val="28"/>
              </w:rPr>
              <w:t>Tổng</w:t>
            </w:r>
          </w:p>
        </w:tc>
        <w:tc>
          <w:tcPr>
            <w:tcW w:w="991" w:type="dxa"/>
          </w:tcPr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C307C2">
              <w:rPr>
                <w:rFonts w:eastAsia="Times New Roman" w:cs="Times New Roman"/>
                <w:b/>
                <w:szCs w:val="28"/>
              </w:rPr>
              <w:t>25</w:t>
            </w:r>
          </w:p>
        </w:tc>
        <w:tc>
          <w:tcPr>
            <w:tcW w:w="1101" w:type="dxa"/>
          </w:tcPr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C307C2">
              <w:rPr>
                <w:rFonts w:eastAsia="Times New Roman" w:cs="Times New Roman"/>
                <w:b/>
                <w:szCs w:val="28"/>
              </w:rPr>
              <w:t>1007</w:t>
            </w:r>
          </w:p>
        </w:tc>
        <w:tc>
          <w:tcPr>
            <w:tcW w:w="1289" w:type="dxa"/>
          </w:tcPr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C307C2">
              <w:rPr>
                <w:rFonts w:eastAsia="Times New Roman" w:cs="Times New Roman"/>
                <w:b/>
                <w:szCs w:val="28"/>
              </w:rPr>
              <w:t>898</w:t>
            </w:r>
          </w:p>
        </w:tc>
        <w:tc>
          <w:tcPr>
            <w:tcW w:w="1281" w:type="dxa"/>
          </w:tcPr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C307C2">
              <w:rPr>
                <w:rFonts w:eastAsia="Times New Roman" w:cs="Times New Roman"/>
                <w:b/>
                <w:szCs w:val="28"/>
              </w:rPr>
              <w:t>89,2</w:t>
            </w:r>
          </w:p>
        </w:tc>
        <w:tc>
          <w:tcPr>
            <w:tcW w:w="1500" w:type="dxa"/>
          </w:tcPr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C307C2">
              <w:rPr>
                <w:rFonts w:eastAsia="Times New Roman" w:cs="Times New Roman"/>
                <w:b/>
                <w:szCs w:val="28"/>
              </w:rPr>
              <w:t>109</w:t>
            </w:r>
          </w:p>
        </w:tc>
        <w:tc>
          <w:tcPr>
            <w:tcW w:w="1335" w:type="dxa"/>
          </w:tcPr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C307C2">
              <w:rPr>
                <w:rFonts w:eastAsia="Times New Roman" w:cs="Times New Roman"/>
                <w:b/>
                <w:szCs w:val="28"/>
              </w:rPr>
              <w:t>10,8</w:t>
            </w:r>
          </w:p>
        </w:tc>
        <w:tc>
          <w:tcPr>
            <w:tcW w:w="1134" w:type="dxa"/>
          </w:tcPr>
          <w:p w:rsidR="00C307C2" w:rsidRPr="00C307C2" w:rsidRDefault="00C307C2" w:rsidP="0096096A">
            <w:pPr>
              <w:spacing w:after="0"/>
              <w:jc w:val="center"/>
              <w:rPr>
                <w:rFonts w:eastAsia="Times New Roman" w:cs="Times New Roman"/>
                <w:b/>
                <w:i/>
                <w:szCs w:val="28"/>
              </w:rPr>
            </w:pPr>
          </w:p>
        </w:tc>
      </w:tr>
    </w:tbl>
    <w:p w:rsidR="00C307C2" w:rsidRPr="00C307C2" w:rsidRDefault="00C307C2" w:rsidP="0096096A">
      <w:pPr>
        <w:spacing w:after="0"/>
        <w:jc w:val="both"/>
        <w:rPr>
          <w:rFonts w:eastAsia="Times New Roman" w:cs="Times New Roman"/>
          <w:szCs w:val="28"/>
        </w:rPr>
      </w:pPr>
      <w:r w:rsidRPr="00C307C2">
        <w:rPr>
          <w:rFonts w:eastAsia="Times New Roman" w:cs="Times New Roman"/>
          <w:szCs w:val="28"/>
        </w:rPr>
        <w:t xml:space="preserve">   </w:t>
      </w:r>
    </w:p>
    <w:p w:rsidR="00C307C2" w:rsidRPr="00C307C2" w:rsidRDefault="00C307C2" w:rsidP="0096096A">
      <w:pPr>
        <w:spacing w:after="0"/>
        <w:jc w:val="both"/>
        <w:rPr>
          <w:rFonts w:eastAsia="Times New Roman" w:cs="Times New Roman"/>
          <w:szCs w:val="28"/>
        </w:rPr>
      </w:pPr>
      <w:r w:rsidRPr="00034B84">
        <w:rPr>
          <w:rFonts w:eastAsia="Times New Roman" w:cs="Times New Roman"/>
          <w:b/>
          <w:szCs w:val="28"/>
        </w:rPr>
        <w:t xml:space="preserve">* </w:t>
      </w:r>
      <w:r w:rsidR="00CE33B4" w:rsidRPr="00034B84">
        <w:rPr>
          <w:rFonts w:eastAsia="Times New Roman" w:cs="Times New Roman"/>
          <w:b/>
          <w:szCs w:val="28"/>
        </w:rPr>
        <w:t>Giáo viên</w:t>
      </w:r>
      <w:r w:rsidRPr="00034B84">
        <w:rPr>
          <w:rFonts w:eastAsia="Times New Roman" w:cs="Times New Roman"/>
          <w:b/>
          <w:szCs w:val="28"/>
        </w:rPr>
        <w:t>:</w:t>
      </w:r>
      <w:r w:rsidRPr="00C307C2">
        <w:rPr>
          <w:rFonts w:eastAsia="Times New Roman" w:cs="Times New Roman"/>
          <w:szCs w:val="28"/>
        </w:rPr>
        <w:t xml:space="preserve"> </w:t>
      </w:r>
      <w:r w:rsidR="00CE33B4">
        <w:rPr>
          <w:rFonts w:eastAsia="Times New Roman" w:cs="Times New Roman"/>
          <w:szCs w:val="28"/>
        </w:rPr>
        <w:t xml:space="preserve"> 100% CB, GV phát â</w:t>
      </w:r>
      <w:r w:rsidRPr="00C307C2">
        <w:rPr>
          <w:rFonts w:eastAsia="Times New Roman" w:cs="Times New Roman"/>
          <w:szCs w:val="28"/>
        </w:rPr>
        <w:t>m chuẩn</w:t>
      </w:r>
    </w:p>
    <w:p w:rsidR="00C307C2" w:rsidRPr="00034B84" w:rsidRDefault="00034B84" w:rsidP="0096096A">
      <w:pPr>
        <w:spacing w:after="0"/>
        <w:jc w:val="both"/>
        <w:rPr>
          <w:rFonts w:eastAsia="Times New Roman" w:cs="Times New Roman"/>
          <w:b/>
          <w:i/>
          <w:szCs w:val="28"/>
        </w:rPr>
      </w:pPr>
      <w:r w:rsidRPr="00034B84">
        <w:rPr>
          <w:rFonts w:eastAsia="Times New Roman" w:cs="Times New Roman"/>
          <w:b/>
          <w:i/>
          <w:szCs w:val="28"/>
        </w:rPr>
        <w:t>2</w:t>
      </w:r>
      <w:r w:rsidR="00302085" w:rsidRPr="00034B84">
        <w:rPr>
          <w:rFonts w:eastAsia="Times New Roman" w:cs="Times New Roman"/>
          <w:b/>
          <w:i/>
          <w:szCs w:val="28"/>
        </w:rPr>
        <w:t>.</w:t>
      </w:r>
      <w:r w:rsidR="00C307C2" w:rsidRPr="00034B84">
        <w:rPr>
          <w:rFonts w:eastAsia="Times New Roman" w:cs="Times New Roman"/>
          <w:b/>
          <w:i/>
          <w:szCs w:val="28"/>
        </w:rPr>
        <w:t>2. Đăng kí chỉ tiêu năm học 2018-2019:</w:t>
      </w:r>
    </w:p>
    <w:p w:rsidR="00C307C2" w:rsidRDefault="00C307C2" w:rsidP="0096096A">
      <w:pPr>
        <w:spacing w:after="0"/>
        <w:jc w:val="both"/>
        <w:rPr>
          <w:rFonts w:eastAsia="Times New Roman" w:cs="Times New Roman"/>
          <w:szCs w:val="28"/>
        </w:rPr>
      </w:pPr>
      <w:r w:rsidRPr="00C307C2">
        <w:rPr>
          <w:rFonts w:eastAsia="Times New Roman" w:cs="Times New Roman"/>
          <w:szCs w:val="28"/>
        </w:rPr>
        <w:t xml:space="preserve"> </w:t>
      </w:r>
      <w:r w:rsidRPr="00C307C2">
        <w:rPr>
          <w:rFonts w:eastAsia="Times New Roman" w:cs="Times New Roman"/>
          <w:szCs w:val="28"/>
        </w:rPr>
        <w:tab/>
        <w:t>Giảm tỷ lệ học sinh nói, viết chưa chuẩn các tiếng có phụ âm đầ</w:t>
      </w:r>
      <w:r w:rsidR="00CE33B4">
        <w:rPr>
          <w:rFonts w:eastAsia="Times New Roman" w:cs="Times New Roman"/>
          <w:szCs w:val="28"/>
        </w:rPr>
        <w:t>u l/n. Mỗi lớp trung bì</w:t>
      </w:r>
      <w:r w:rsidRPr="00C307C2">
        <w:rPr>
          <w:rFonts w:eastAsia="Times New Roman" w:cs="Times New Roman"/>
          <w:szCs w:val="28"/>
        </w:rPr>
        <w:t xml:space="preserve">nh giảm được 1/4 số học sinh nói ngọng, viết sai phụ âm l/n. </w:t>
      </w:r>
    </w:p>
    <w:p w:rsidR="00CE33B4" w:rsidRDefault="00CE33B4" w:rsidP="0096096A">
      <w:pPr>
        <w:spacing w:after="0"/>
        <w:jc w:val="both"/>
        <w:rPr>
          <w:rFonts w:eastAsia="Times New Roman" w:cs="Times New Roman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991"/>
        <w:gridCol w:w="1101"/>
        <w:gridCol w:w="1289"/>
        <w:gridCol w:w="1281"/>
        <w:gridCol w:w="1500"/>
        <w:gridCol w:w="1335"/>
        <w:gridCol w:w="1134"/>
      </w:tblGrid>
      <w:tr w:rsidR="00CE33B4" w:rsidRPr="00CE33B4" w:rsidTr="0002033D">
        <w:trPr>
          <w:trHeight w:val="830"/>
        </w:trPr>
        <w:tc>
          <w:tcPr>
            <w:tcW w:w="866" w:type="dxa"/>
            <w:vMerge w:val="restart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C307C2">
              <w:rPr>
                <w:rFonts w:eastAsia="Times New Roman" w:cs="Times New Roman"/>
                <w:b/>
                <w:szCs w:val="28"/>
              </w:rPr>
              <w:t>Khối lớp</w:t>
            </w:r>
          </w:p>
        </w:tc>
        <w:tc>
          <w:tcPr>
            <w:tcW w:w="991" w:type="dxa"/>
            <w:vMerge w:val="restart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C307C2">
              <w:rPr>
                <w:rFonts w:eastAsia="Times New Roman" w:cs="Times New Roman"/>
                <w:b/>
                <w:szCs w:val="28"/>
              </w:rPr>
              <w:t xml:space="preserve">Số lớp </w:t>
            </w:r>
          </w:p>
        </w:tc>
        <w:tc>
          <w:tcPr>
            <w:tcW w:w="1101" w:type="dxa"/>
            <w:vMerge w:val="restart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C307C2">
              <w:rPr>
                <w:rFonts w:eastAsia="Times New Roman" w:cs="Times New Roman"/>
                <w:b/>
                <w:szCs w:val="28"/>
              </w:rPr>
              <w:t>Tổng số HS</w:t>
            </w:r>
          </w:p>
        </w:tc>
        <w:tc>
          <w:tcPr>
            <w:tcW w:w="2570" w:type="dxa"/>
            <w:gridSpan w:val="2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CE33B4">
              <w:rPr>
                <w:rFonts w:eastAsia="Times New Roman" w:cs="Times New Roman"/>
                <w:b/>
                <w:szCs w:val="28"/>
              </w:rPr>
              <w:t>Phát âm</w:t>
            </w:r>
            <w:r w:rsidRPr="00C307C2">
              <w:rPr>
                <w:rFonts w:eastAsia="Times New Roman" w:cs="Times New Roman"/>
                <w:b/>
                <w:szCs w:val="28"/>
              </w:rPr>
              <w:t xml:space="preserve"> chuẩn l/n</w:t>
            </w:r>
          </w:p>
        </w:tc>
        <w:tc>
          <w:tcPr>
            <w:tcW w:w="2835" w:type="dxa"/>
            <w:gridSpan w:val="2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C307C2">
              <w:rPr>
                <w:rFonts w:eastAsia="Times New Roman" w:cs="Times New Roman"/>
                <w:b/>
                <w:szCs w:val="28"/>
              </w:rPr>
              <w:t>Phát âm chưa chuẩn l/n</w:t>
            </w:r>
          </w:p>
        </w:tc>
        <w:tc>
          <w:tcPr>
            <w:tcW w:w="1134" w:type="dxa"/>
            <w:vMerge w:val="restart"/>
          </w:tcPr>
          <w:p w:rsidR="00CE33B4" w:rsidRPr="00CE33B4" w:rsidRDefault="00CE33B4" w:rsidP="0096096A">
            <w:pPr>
              <w:spacing w:after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CE33B4">
              <w:rPr>
                <w:rFonts w:eastAsia="Times New Roman" w:cs="Times New Roman"/>
                <w:b/>
                <w:szCs w:val="28"/>
              </w:rPr>
              <w:t>Ghi chú</w:t>
            </w:r>
          </w:p>
        </w:tc>
      </w:tr>
      <w:tr w:rsidR="00CE33B4" w:rsidRPr="00C307C2" w:rsidTr="0002033D">
        <w:trPr>
          <w:trHeight w:val="830"/>
        </w:trPr>
        <w:tc>
          <w:tcPr>
            <w:tcW w:w="866" w:type="dxa"/>
            <w:vMerge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991" w:type="dxa"/>
            <w:vMerge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1101" w:type="dxa"/>
            <w:vMerge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1289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C307C2">
              <w:rPr>
                <w:rFonts w:eastAsia="Times New Roman" w:cs="Times New Roman"/>
                <w:b/>
                <w:szCs w:val="28"/>
              </w:rPr>
              <w:t>số HS</w:t>
            </w:r>
          </w:p>
        </w:tc>
        <w:tc>
          <w:tcPr>
            <w:tcW w:w="1281" w:type="dxa"/>
          </w:tcPr>
          <w:p w:rsidR="00CE33B4" w:rsidRDefault="00CE33B4" w:rsidP="0096096A">
            <w:pPr>
              <w:spacing w:after="0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%</w:t>
            </w:r>
          </w:p>
        </w:tc>
        <w:tc>
          <w:tcPr>
            <w:tcW w:w="1500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C307C2">
              <w:rPr>
                <w:rFonts w:eastAsia="Times New Roman" w:cs="Times New Roman"/>
                <w:b/>
                <w:szCs w:val="28"/>
              </w:rPr>
              <w:t>số HS</w:t>
            </w:r>
          </w:p>
        </w:tc>
        <w:tc>
          <w:tcPr>
            <w:tcW w:w="1335" w:type="dxa"/>
          </w:tcPr>
          <w:p w:rsidR="00CE33B4" w:rsidRDefault="00CE33B4" w:rsidP="0096096A">
            <w:pPr>
              <w:spacing w:after="0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>%</w:t>
            </w:r>
          </w:p>
        </w:tc>
        <w:tc>
          <w:tcPr>
            <w:tcW w:w="1134" w:type="dxa"/>
            <w:vMerge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b/>
                <w:szCs w:val="28"/>
              </w:rPr>
            </w:pPr>
          </w:p>
        </w:tc>
      </w:tr>
      <w:tr w:rsidR="00CE33B4" w:rsidRPr="00C307C2" w:rsidTr="0002033D">
        <w:trPr>
          <w:trHeight w:val="272"/>
        </w:trPr>
        <w:tc>
          <w:tcPr>
            <w:tcW w:w="866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991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1101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216</w:t>
            </w:r>
          </w:p>
        </w:tc>
        <w:tc>
          <w:tcPr>
            <w:tcW w:w="1289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200</w:t>
            </w:r>
          </w:p>
        </w:tc>
        <w:tc>
          <w:tcPr>
            <w:tcW w:w="1281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92,6</w:t>
            </w:r>
          </w:p>
        </w:tc>
        <w:tc>
          <w:tcPr>
            <w:tcW w:w="1500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16</w:t>
            </w:r>
          </w:p>
        </w:tc>
        <w:tc>
          <w:tcPr>
            <w:tcW w:w="1335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7,4</w:t>
            </w:r>
          </w:p>
        </w:tc>
        <w:tc>
          <w:tcPr>
            <w:tcW w:w="1134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CE33B4" w:rsidRPr="00C307C2" w:rsidTr="0002033D">
        <w:trPr>
          <w:trHeight w:val="272"/>
        </w:trPr>
        <w:tc>
          <w:tcPr>
            <w:tcW w:w="866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991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1101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202</w:t>
            </w:r>
          </w:p>
        </w:tc>
        <w:tc>
          <w:tcPr>
            <w:tcW w:w="1289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192</w:t>
            </w:r>
          </w:p>
        </w:tc>
        <w:tc>
          <w:tcPr>
            <w:tcW w:w="1281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95,0</w:t>
            </w:r>
          </w:p>
        </w:tc>
        <w:tc>
          <w:tcPr>
            <w:tcW w:w="1500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1335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5,0</w:t>
            </w:r>
          </w:p>
        </w:tc>
        <w:tc>
          <w:tcPr>
            <w:tcW w:w="1134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CE33B4" w:rsidRPr="00C307C2" w:rsidTr="0002033D">
        <w:trPr>
          <w:trHeight w:val="272"/>
        </w:trPr>
        <w:tc>
          <w:tcPr>
            <w:tcW w:w="866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991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1101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196</w:t>
            </w:r>
          </w:p>
        </w:tc>
        <w:tc>
          <w:tcPr>
            <w:tcW w:w="1289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189</w:t>
            </w:r>
          </w:p>
        </w:tc>
        <w:tc>
          <w:tcPr>
            <w:tcW w:w="1281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91,3</w:t>
            </w:r>
          </w:p>
        </w:tc>
        <w:tc>
          <w:tcPr>
            <w:tcW w:w="1500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17</w:t>
            </w:r>
          </w:p>
        </w:tc>
        <w:tc>
          <w:tcPr>
            <w:tcW w:w="1335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8,7</w:t>
            </w:r>
          </w:p>
        </w:tc>
        <w:tc>
          <w:tcPr>
            <w:tcW w:w="1134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CE33B4" w:rsidRPr="00C307C2" w:rsidTr="0002033D">
        <w:trPr>
          <w:trHeight w:val="272"/>
        </w:trPr>
        <w:tc>
          <w:tcPr>
            <w:tcW w:w="866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991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1101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202</w:t>
            </w:r>
          </w:p>
        </w:tc>
        <w:tc>
          <w:tcPr>
            <w:tcW w:w="1289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183</w:t>
            </w:r>
          </w:p>
        </w:tc>
        <w:tc>
          <w:tcPr>
            <w:tcW w:w="1281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90,6</w:t>
            </w:r>
          </w:p>
        </w:tc>
        <w:tc>
          <w:tcPr>
            <w:tcW w:w="1500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1335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9,4</w:t>
            </w:r>
          </w:p>
        </w:tc>
        <w:tc>
          <w:tcPr>
            <w:tcW w:w="1134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CE33B4" w:rsidRPr="00C307C2" w:rsidTr="0002033D">
        <w:trPr>
          <w:trHeight w:val="272"/>
        </w:trPr>
        <w:tc>
          <w:tcPr>
            <w:tcW w:w="866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991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5</w:t>
            </w:r>
          </w:p>
        </w:tc>
        <w:tc>
          <w:tcPr>
            <w:tcW w:w="1101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191</w:t>
            </w:r>
          </w:p>
        </w:tc>
        <w:tc>
          <w:tcPr>
            <w:tcW w:w="1289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172</w:t>
            </w:r>
          </w:p>
        </w:tc>
        <w:tc>
          <w:tcPr>
            <w:tcW w:w="1281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90,1</w:t>
            </w:r>
          </w:p>
        </w:tc>
        <w:tc>
          <w:tcPr>
            <w:tcW w:w="1500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19</w:t>
            </w:r>
          </w:p>
        </w:tc>
        <w:tc>
          <w:tcPr>
            <w:tcW w:w="1335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  <w:r w:rsidRPr="00C307C2">
              <w:rPr>
                <w:rFonts w:eastAsia="Times New Roman" w:cs="Times New Roman"/>
                <w:szCs w:val="28"/>
              </w:rPr>
              <w:t>9,9</w:t>
            </w:r>
          </w:p>
        </w:tc>
        <w:tc>
          <w:tcPr>
            <w:tcW w:w="1134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CE33B4" w:rsidRPr="00C307C2" w:rsidTr="0002033D">
        <w:trPr>
          <w:trHeight w:val="287"/>
        </w:trPr>
        <w:tc>
          <w:tcPr>
            <w:tcW w:w="866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b/>
                <w:i/>
                <w:szCs w:val="28"/>
              </w:rPr>
            </w:pPr>
            <w:r w:rsidRPr="00C307C2">
              <w:rPr>
                <w:rFonts w:eastAsia="Times New Roman" w:cs="Times New Roman"/>
                <w:b/>
                <w:i/>
                <w:szCs w:val="28"/>
              </w:rPr>
              <w:t>Tổng</w:t>
            </w:r>
          </w:p>
        </w:tc>
        <w:tc>
          <w:tcPr>
            <w:tcW w:w="991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C307C2">
              <w:rPr>
                <w:rFonts w:eastAsia="Times New Roman" w:cs="Times New Roman"/>
                <w:b/>
                <w:szCs w:val="28"/>
              </w:rPr>
              <w:t>25</w:t>
            </w:r>
          </w:p>
        </w:tc>
        <w:tc>
          <w:tcPr>
            <w:tcW w:w="1101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C307C2">
              <w:rPr>
                <w:rFonts w:eastAsia="Times New Roman" w:cs="Times New Roman"/>
                <w:b/>
                <w:szCs w:val="28"/>
              </w:rPr>
              <w:t>1007</w:t>
            </w:r>
          </w:p>
        </w:tc>
        <w:tc>
          <w:tcPr>
            <w:tcW w:w="1289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C307C2">
              <w:rPr>
                <w:rFonts w:eastAsia="Times New Roman" w:cs="Times New Roman"/>
                <w:b/>
                <w:szCs w:val="28"/>
              </w:rPr>
              <w:t>926</w:t>
            </w:r>
          </w:p>
        </w:tc>
        <w:tc>
          <w:tcPr>
            <w:tcW w:w="1281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C307C2">
              <w:rPr>
                <w:rFonts w:eastAsia="Times New Roman" w:cs="Times New Roman"/>
                <w:b/>
                <w:szCs w:val="28"/>
              </w:rPr>
              <w:t>91,9</w:t>
            </w:r>
          </w:p>
        </w:tc>
        <w:tc>
          <w:tcPr>
            <w:tcW w:w="1500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C307C2">
              <w:rPr>
                <w:rFonts w:eastAsia="Times New Roman" w:cs="Times New Roman"/>
                <w:b/>
                <w:szCs w:val="28"/>
              </w:rPr>
              <w:t>81</w:t>
            </w:r>
          </w:p>
        </w:tc>
        <w:tc>
          <w:tcPr>
            <w:tcW w:w="1335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b/>
                <w:szCs w:val="28"/>
              </w:rPr>
            </w:pPr>
            <w:r w:rsidRPr="00C307C2">
              <w:rPr>
                <w:rFonts w:eastAsia="Times New Roman" w:cs="Times New Roman"/>
                <w:b/>
                <w:szCs w:val="28"/>
              </w:rPr>
              <w:t>8,1</w:t>
            </w:r>
          </w:p>
        </w:tc>
        <w:tc>
          <w:tcPr>
            <w:tcW w:w="1134" w:type="dxa"/>
          </w:tcPr>
          <w:p w:rsidR="00CE33B4" w:rsidRPr="00C307C2" w:rsidRDefault="00CE33B4" w:rsidP="0096096A">
            <w:pPr>
              <w:spacing w:after="0"/>
              <w:jc w:val="center"/>
              <w:rPr>
                <w:rFonts w:eastAsia="Times New Roman" w:cs="Times New Roman"/>
                <w:b/>
                <w:i/>
                <w:szCs w:val="28"/>
              </w:rPr>
            </w:pPr>
          </w:p>
        </w:tc>
      </w:tr>
    </w:tbl>
    <w:p w:rsidR="00CE33B4" w:rsidRPr="00C307C2" w:rsidRDefault="00CE33B4" w:rsidP="0096096A">
      <w:pPr>
        <w:spacing w:after="0"/>
        <w:jc w:val="both"/>
        <w:rPr>
          <w:rFonts w:eastAsia="Times New Roman" w:cs="Times New Roman"/>
          <w:szCs w:val="28"/>
        </w:rPr>
      </w:pPr>
    </w:p>
    <w:p w:rsidR="00C307C2" w:rsidRPr="00C307C2" w:rsidRDefault="00034B84" w:rsidP="0096096A">
      <w:pPr>
        <w:spacing w:after="0"/>
        <w:jc w:val="both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3</w:t>
      </w:r>
      <w:r w:rsidR="00CE33B4">
        <w:rPr>
          <w:rFonts w:eastAsia="Times New Roman" w:cs="Times New Roman"/>
          <w:b/>
          <w:szCs w:val="28"/>
        </w:rPr>
        <w:t>. Biện phá</w:t>
      </w:r>
      <w:r w:rsidR="00C307C2" w:rsidRPr="00C307C2">
        <w:rPr>
          <w:rFonts w:eastAsia="Times New Roman" w:cs="Times New Roman"/>
          <w:b/>
          <w:szCs w:val="28"/>
        </w:rPr>
        <w:t>p</w:t>
      </w:r>
      <w:r w:rsidR="00D649F1">
        <w:rPr>
          <w:rFonts w:eastAsia="Times New Roman" w:cs="Times New Roman"/>
          <w:b/>
          <w:szCs w:val="28"/>
        </w:rPr>
        <w:t>:</w:t>
      </w:r>
      <w:r w:rsidR="00C307C2" w:rsidRPr="00C307C2">
        <w:rPr>
          <w:rFonts w:eastAsia="Times New Roman" w:cs="Times New Roman"/>
          <w:b/>
          <w:szCs w:val="28"/>
        </w:rPr>
        <w:t xml:space="preserve"> </w:t>
      </w:r>
    </w:p>
    <w:p w:rsidR="00E20FE7" w:rsidRPr="00C307C2" w:rsidRDefault="00E20FE7" w:rsidP="0096096A">
      <w:pPr>
        <w:spacing w:after="0"/>
        <w:ind w:firstLine="720"/>
        <w:jc w:val="both"/>
        <w:rPr>
          <w:rFonts w:eastAsia="Times New Roman" w:cs="Times New Roman"/>
          <w:szCs w:val="28"/>
        </w:rPr>
      </w:pPr>
      <w:r w:rsidRPr="00C307C2">
        <w:rPr>
          <w:rFonts w:eastAsia="Times New Roman" w:cs="Times New Roman"/>
          <w:szCs w:val="28"/>
        </w:rPr>
        <w:t>Xây dựng</w:t>
      </w:r>
      <w:r w:rsidR="00741A8A">
        <w:rPr>
          <w:rFonts w:eastAsia="Times New Roman" w:cs="Times New Roman"/>
          <w:szCs w:val="28"/>
        </w:rPr>
        <w:t xml:space="preserve">, triển khai </w:t>
      </w:r>
      <w:r w:rsidRPr="00C307C2">
        <w:rPr>
          <w:rFonts w:eastAsia="Times New Roman" w:cs="Times New Roman"/>
          <w:szCs w:val="28"/>
        </w:rPr>
        <w:t xml:space="preserve"> kế hoạch tổ chức, chỉ đạo, thực hiện luyện phát âm chuẩn và viết đúng chính tả đến toàn thể cán bộ giáo viên, nhân viên và học sinh.</w:t>
      </w:r>
    </w:p>
    <w:p w:rsidR="00E20FE7" w:rsidRPr="00C307C2" w:rsidRDefault="00E20FE7" w:rsidP="0096096A">
      <w:pPr>
        <w:spacing w:after="0"/>
        <w:ind w:firstLine="720"/>
        <w:jc w:val="both"/>
        <w:rPr>
          <w:rFonts w:eastAsia="Times New Roman" w:cs="Times New Roman"/>
          <w:szCs w:val="28"/>
        </w:rPr>
      </w:pPr>
      <w:r w:rsidRPr="00C307C2">
        <w:rPr>
          <w:rFonts w:eastAsia="Times New Roman" w:cs="Times New Roman"/>
          <w:szCs w:val="28"/>
        </w:rPr>
        <w:t>Triển khai các biện pháp rèn phát âm chuẩn và viết đúng chính tả phụ âm l</w:t>
      </w:r>
      <w:r>
        <w:rPr>
          <w:rFonts w:eastAsia="Times New Roman" w:cs="Times New Roman"/>
          <w:szCs w:val="28"/>
        </w:rPr>
        <w:t>/n</w:t>
      </w:r>
      <w:r w:rsidRPr="00C307C2">
        <w:rPr>
          <w:rFonts w:eastAsia="Times New Roman" w:cs="Times New Roman"/>
          <w:szCs w:val="28"/>
        </w:rPr>
        <w:t xml:space="preserve"> ở mọi lúc, mọi nơi, trong các giờ học, ngoài giờ học, trong và ngoài nhà trường.</w:t>
      </w:r>
    </w:p>
    <w:p w:rsidR="00E20FE7" w:rsidRPr="00C307C2" w:rsidRDefault="00C307C2" w:rsidP="0096096A">
      <w:pPr>
        <w:spacing w:after="0"/>
        <w:ind w:firstLine="720"/>
        <w:jc w:val="both"/>
        <w:rPr>
          <w:rFonts w:eastAsia="Times New Roman" w:cs="Times New Roman"/>
          <w:szCs w:val="28"/>
        </w:rPr>
      </w:pPr>
      <w:r w:rsidRPr="00C307C2">
        <w:rPr>
          <w:rFonts w:eastAsia="Times New Roman" w:cs="Times New Roman"/>
          <w:szCs w:val="28"/>
        </w:rPr>
        <w:t xml:space="preserve">Tổ chức tuyên truyền tới toàn thể cán bộ giáo viên, học sinh, </w:t>
      </w:r>
      <w:r w:rsidR="00CE33B4">
        <w:rPr>
          <w:rFonts w:eastAsia="Times New Roman" w:cs="Times New Roman"/>
          <w:szCs w:val="28"/>
        </w:rPr>
        <w:t>phụ huynh học sinh</w:t>
      </w:r>
      <w:r w:rsidRPr="00C307C2">
        <w:rPr>
          <w:rFonts w:eastAsia="Times New Roman" w:cs="Times New Roman"/>
          <w:szCs w:val="28"/>
        </w:rPr>
        <w:t xml:space="preserve"> thấy được tầm quan trọng của việ</w:t>
      </w:r>
      <w:r w:rsidR="00CE33B4">
        <w:rPr>
          <w:rFonts w:eastAsia="Times New Roman" w:cs="Times New Roman"/>
          <w:szCs w:val="28"/>
        </w:rPr>
        <w:t>c luyện phát âm chuẩn phụ âm l/n</w:t>
      </w:r>
      <w:r w:rsidRPr="00C307C2">
        <w:rPr>
          <w:rFonts w:eastAsia="Times New Roman" w:cs="Times New Roman"/>
          <w:szCs w:val="28"/>
        </w:rPr>
        <w:t xml:space="preserve"> và có ý thức rèn phát âm chuẩn.</w:t>
      </w:r>
    </w:p>
    <w:p w:rsidR="00C307C2" w:rsidRPr="00C307C2" w:rsidRDefault="00C307C2" w:rsidP="0096096A">
      <w:pPr>
        <w:spacing w:after="0"/>
        <w:ind w:firstLine="720"/>
        <w:jc w:val="both"/>
        <w:rPr>
          <w:rFonts w:eastAsia="Times New Roman" w:cs="Times New Roman"/>
          <w:szCs w:val="28"/>
        </w:rPr>
      </w:pPr>
      <w:r w:rsidRPr="00C307C2">
        <w:rPr>
          <w:rFonts w:eastAsia="Times New Roman" w:cs="Times New Roman"/>
          <w:szCs w:val="28"/>
        </w:rPr>
        <w:t>Coi trọn</w:t>
      </w:r>
      <w:r w:rsidR="00CE33B4">
        <w:rPr>
          <w:rFonts w:eastAsia="Times New Roman" w:cs="Times New Roman"/>
          <w:szCs w:val="28"/>
        </w:rPr>
        <w:t xml:space="preserve">g công tác rèn phát âm chuẩn </w:t>
      </w:r>
      <w:r w:rsidRPr="00C307C2">
        <w:rPr>
          <w:rFonts w:eastAsia="Times New Roman" w:cs="Times New Roman"/>
          <w:szCs w:val="28"/>
        </w:rPr>
        <w:t>là nhiệm vụ thường xuyên của GV và HS.</w:t>
      </w:r>
    </w:p>
    <w:p w:rsidR="00E20FE7" w:rsidRPr="00C307C2" w:rsidRDefault="00E20FE7" w:rsidP="0096096A">
      <w:pPr>
        <w:spacing w:after="0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Khảo sát thường xuyên</w:t>
      </w:r>
      <w:r w:rsidR="00C307C2" w:rsidRPr="00C307C2">
        <w:rPr>
          <w:rFonts w:eastAsia="Times New Roman" w:cs="Times New Roman"/>
          <w:szCs w:val="28"/>
        </w:rPr>
        <w:t xml:space="preserve"> thực trạ</w:t>
      </w:r>
      <w:r>
        <w:rPr>
          <w:rFonts w:eastAsia="Times New Roman" w:cs="Times New Roman"/>
          <w:szCs w:val="28"/>
        </w:rPr>
        <w:t>ng phát âm lệch chuẩn phụ âm l/n</w:t>
      </w:r>
      <w:r w:rsidR="00C307C2" w:rsidRPr="00C307C2">
        <w:rPr>
          <w:rFonts w:eastAsia="Times New Roman" w:cs="Times New Roman"/>
          <w:szCs w:val="28"/>
        </w:rPr>
        <w:t xml:space="preserve"> trong giáo viên và học sinh, </w:t>
      </w:r>
      <w:r w:rsidR="00741A8A">
        <w:rPr>
          <w:rFonts w:eastAsia="Times New Roman" w:cs="Times New Roman"/>
          <w:szCs w:val="28"/>
        </w:rPr>
        <w:t>t</w:t>
      </w:r>
      <w:r w:rsidRPr="00C307C2">
        <w:rPr>
          <w:rFonts w:eastAsia="Times New Roman" w:cs="Times New Roman"/>
          <w:szCs w:val="28"/>
        </w:rPr>
        <w:t>ìm hiểu nguyên nhân phát âm và viết chưa chuẩn đ</w:t>
      </w:r>
      <w:r w:rsidR="00741A8A">
        <w:rPr>
          <w:rFonts w:eastAsia="Times New Roman" w:cs="Times New Roman"/>
          <w:szCs w:val="28"/>
        </w:rPr>
        <w:t>ể có biện pháp sửa và khắc phục kịp thời.</w:t>
      </w:r>
    </w:p>
    <w:p w:rsidR="00C307C2" w:rsidRPr="00C307C2" w:rsidRDefault="00C307C2" w:rsidP="0096096A">
      <w:pPr>
        <w:spacing w:after="0"/>
        <w:ind w:firstLine="720"/>
        <w:jc w:val="both"/>
        <w:rPr>
          <w:rFonts w:eastAsia="Times New Roman" w:cs="Times New Roman"/>
          <w:szCs w:val="28"/>
        </w:rPr>
      </w:pPr>
      <w:r w:rsidRPr="00C307C2">
        <w:rPr>
          <w:rFonts w:eastAsia="Times New Roman" w:cs="Times New Roman"/>
          <w:szCs w:val="28"/>
        </w:rPr>
        <w:t xml:space="preserve">Kiểm tra, đôn đốc nhắc nhở </w:t>
      </w:r>
      <w:r w:rsidR="00741A8A">
        <w:rPr>
          <w:rFonts w:eastAsia="Times New Roman" w:cs="Times New Roman"/>
          <w:szCs w:val="28"/>
        </w:rPr>
        <w:t xml:space="preserve">thường xuyên </w:t>
      </w:r>
      <w:r w:rsidRPr="00C307C2">
        <w:rPr>
          <w:rFonts w:eastAsia="Times New Roman" w:cs="Times New Roman"/>
          <w:szCs w:val="28"/>
        </w:rPr>
        <w:t>giáo viên và học sinh phát âm chuẩn.</w:t>
      </w:r>
    </w:p>
    <w:p w:rsidR="00741A8A" w:rsidRPr="00C307C2" w:rsidRDefault="00741A8A" w:rsidP="0096096A">
      <w:pPr>
        <w:spacing w:after="0"/>
        <w:ind w:firstLine="720"/>
        <w:jc w:val="both"/>
        <w:rPr>
          <w:rFonts w:eastAsia="Times New Roman" w:cs="Times New Roman"/>
          <w:szCs w:val="28"/>
        </w:rPr>
      </w:pPr>
      <w:r w:rsidRPr="00C307C2">
        <w:rPr>
          <w:rFonts w:eastAsia="Times New Roman" w:cs="Times New Roman"/>
          <w:szCs w:val="28"/>
        </w:rPr>
        <w:t xml:space="preserve">Xây dựng chương trình rèn phát âm chuẩn và viết đúng phụ âm n/l trong các tiết hướng dẫn học. </w:t>
      </w:r>
    </w:p>
    <w:p w:rsidR="00C307C2" w:rsidRPr="00C307C2" w:rsidRDefault="00C307C2" w:rsidP="0096096A">
      <w:pPr>
        <w:spacing w:after="0"/>
        <w:ind w:firstLine="720"/>
        <w:jc w:val="both"/>
        <w:rPr>
          <w:rFonts w:eastAsia="Times New Roman" w:cs="Times New Roman"/>
          <w:szCs w:val="28"/>
        </w:rPr>
      </w:pPr>
      <w:r w:rsidRPr="00C307C2">
        <w:rPr>
          <w:rFonts w:eastAsia="Times New Roman" w:cs="Times New Roman"/>
          <w:szCs w:val="28"/>
        </w:rPr>
        <w:t xml:space="preserve">Tổ chức chuyên đề luyện phát âm và viết đúng phụ âm </w:t>
      </w:r>
      <w:r w:rsidR="00741A8A">
        <w:rPr>
          <w:rFonts w:eastAsia="Times New Roman" w:cs="Times New Roman"/>
          <w:szCs w:val="28"/>
        </w:rPr>
        <w:t>l/n</w:t>
      </w:r>
      <w:r w:rsidRPr="00C307C2">
        <w:rPr>
          <w:rFonts w:eastAsia="Times New Roman" w:cs="Times New Roman"/>
          <w:szCs w:val="28"/>
        </w:rPr>
        <w:t xml:space="preserve"> cho toàn thể giáo viên dự, thống nhất nội dung và cách sửa phát âm cho học sinh.</w:t>
      </w:r>
    </w:p>
    <w:p w:rsidR="00C307C2" w:rsidRPr="00C307C2" w:rsidRDefault="00C307C2" w:rsidP="0096096A">
      <w:pPr>
        <w:spacing w:after="0"/>
        <w:ind w:firstLine="720"/>
        <w:jc w:val="both"/>
        <w:rPr>
          <w:rFonts w:eastAsia="Times New Roman" w:cs="Times New Roman"/>
          <w:szCs w:val="28"/>
        </w:rPr>
      </w:pPr>
      <w:r w:rsidRPr="00C307C2">
        <w:rPr>
          <w:rFonts w:eastAsia="Times New Roman" w:cs="Times New Roman"/>
          <w:szCs w:val="28"/>
        </w:rPr>
        <w:t>Tuyên truyền, hướng dẫn và phối kết hợp với phụ huynh học sinh để rèn phát âm chuẩn cho học sinh tại gia đình.</w:t>
      </w:r>
    </w:p>
    <w:p w:rsidR="00C307C2" w:rsidRPr="00C307C2" w:rsidRDefault="00C307C2" w:rsidP="0096096A">
      <w:pPr>
        <w:spacing w:after="0"/>
        <w:ind w:firstLine="720"/>
        <w:jc w:val="both"/>
        <w:rPr>
          <w:rFonts w:eastAsia="Times New Roman" w:cs="Times New Roman"/>
          <w:szCs w:val="28"/>
        </w:rPr>
      </w:pPr>
      <w:r w:rsidRPr="00C307C2">
        <w:rPr>
          <w:rFonts w:eastAsia="Times New Roman" w:cs="Times New Roman"/>
          <w:szCs w:val="28"/>
        </w:rPr>
        <w:t>Phối hợp với các tổ chuyên môn tổ chức các cuộc thi phát âm và viết đúng phụ âm n/l với nhiều hình thức.</w:t>
      </w:r>
    </w:p>
    <w:p w:rsidR="00C307C2" w:rsidRPr="00C307C2" w:rsidRDefault="00C307C2" w:rsidP="0096096A">
      <w:pPr>
        <w:spacing w:after="0"/>
        <w:ind w:firstLine="720"/>
        <w:jc w:val="both"/>
        <w:rPr>
          <w:rFonts w:eastAsia="Times New Roman" w:cs="Times New Roman"/>
          <w:szCs w:val="28"/>
        </w:rPr>
      </w:pPr>
      <w:r w:rsidRPr="00C307C2">
        <w:rPr>
          <w:rFonts w:eastAsia="Times New Roman" w:cs="Times New Roman"/>
          <w:szCs w:val="28"/>
        </w:rPr>
        <w:t>Hàng tháng có kiểm tra công tác thực hiện kế hoạch của các lớp.</w:t>
      </w:r>
      <w:r w:rsidRPr="00C307C2">
        <w:rPr>
          <w:rFonts w:eastAsia="Times New Roman" w:cs="Times New Roman"/>
          <w:szCs w:val="28"/>
        </w:rPr>
        <w:tab/>
      </w:r>
      <w:r w:rsidRPr="00C307C2">
        <w:rPr>
          <w:rFonts w:eastAsia="Times New Roman" w:cs="Times New Roman"/>
          <w:szCs w:val="28"/>
        </w:rPr>
        <w:tab/>
      </w:r>
      <w:r w:rsidRPr="00C307C2">
        <w:rPr>
          <w:rFonts w:eastAsia="Times New Roman" w:cs="Times New Roman"/>
          <w:szCs w:val="28"/>
        </w:rPr>
        <w:tab/>
        <w:t>Biểu dương GV và HS có thành tích trong c</w:t>
      </w:r>
      <w:r w:rsidR="00741A8A">
        <w:rPr>
          <w:rFonts w:eastAsia="Times New Roman" w:cs="Times New Roman"/>
          <w:szCs w:val="28"/>
        </w:rPr>
        <w:t>ông tác sửa, luyện phát âm chuẩ</w:t>
      </w:r>
      <w:r w:rsidRPr="00C307C2">
        <w:rPr>
          <w:rFonts w:eastAsia="Times New Roman" w:cs="Times New Roman"/>
          <w:szCs w:val="28"/>
        </w:rPr>
        <w:tab/>
      </w:r>
    </w:p>
    <w:p w:rsidR="00741A8A" w:rsidRDefault="00034B84" w:rsidP="0096096A">
      <w:pPr>
        <w:spacing w:after="0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4</w:t>
      </w:r>
      <w:r w:rsidR="00C307C2" w:rsidRPr="00C307C2">
        <w:rPr>
          <w:rFonts w:eastAsia="Times New Roman" w:cs="Times New Roman"/>
          <w:b/>
          <w:szCs w:val="28"/>
        </w:rPr>
        <w:t xml:space="preserve">. </w:t>
      </w:r>
      <w:r w:rsidR="00D649F1">
        <w:rPr>
          <w:rFonts w:eastAsia="Times New Roman" w:cs="Times New Roman"/>
          <w:b/>
          <w:szCs w:val="28"/>
        </w:rPr>
        <w:t>Tổ chức thực hiện.</w:t>
      </w:r>
    </w:p>
    <w:p w:rsidR="00741A8A" w:rsidRPr="00D649F1" w:rsidRDefault="00D649F1" w:rsidP="0096096A">
      <w:pP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 </w:t>
      </w:r>
      <w:r w:rsidR="00741A8A" w:rsidRPr="00D649F1">
        <w:rPr>
          <w:rFonts w:eastAsia="Times New Roman" w:cs="Times New Roman"/>
          <w:szCs w:val="28"/>
        </w:rPr>
        <w:t>Hiệu trưởng:</w:t>
      </w:r>
      <w:r w:rsidR="00741A8A" w:rsidRPr="00D649F1">
        <w:rPr>
          <w:rFonts w:eastAsia="Times New Roman" w:cs="Times New Roman"/>
          <w:b/>
          <w:szCs w:val="28"/>
        </w:rPr>
        <w:t xml:space="preserve"> </w:t>
      </w:r>
      <w:r w:rsidR="00741A8A" w:rsidRPr="00D649F1">
        <w:rPr>
          <w:rFonts w:eastAsia="Times New Roman" w:cs="Times New Roman"/>
          <w:szCs w:val="28"/>
        </w:rPr>
        <w:t>chỉ đạo chung</w:t>
      </w:r>
    </w:p>
    <w:p w:rsidR="00741A8A" w:rsidRDefault="00D649F1" w:rsidP="0096096A">
      <w:pPr>
        <w:spacing w:after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2. </w:t>
      </w:r>
      <w:r w:rsidR="00741A8A" w:rsidRPr="00D649F1">
        <w:rPr>
          <w:rFonts w:eastAsia="Times New Roman" w:cs="Times New Roman"/>
          <w:szCs w:val="28"/>
        </w:rPr>
        <w:t>Phó HT:</w:t>
      </w:r>
      <w:r w:rsidR="00741A8A">
        <w:rPr>
          <w:rFonts w:eastAsia="Times New Roman" w:cs="Times New Roman"/>
          <w:szCs w:val="28"/>
        </w:rPr>
        <w:t xml:space="preserve"> Xây dựng và triển khai kế hoạch; theo dõi việc rèn phát âm chuẩn của các lớp, tổ chuyên môn.</w:t>
      </w:r>
    </w:p>
    <w:p w:rsidR="00741A8A" w:rsidRPr="00741A8A" w:rsidRDefault="00D649F1" w:rsidP="0096096A">
      <w:pPr>
        <w:spacing w:after="0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szCs w:val="28"/>
        </w:rPr>
        <w:t xml:space="preserve">3. </w:t>
      </w:r>
      <w:r w:rsidR="00741A8A" w:rsidRPr="00D649F1">
        <w:rPr>
          <w:rFonts w:eastAsia="Times New Roman" w:cs="Times New Roman"/>
          <w:szCs w:val="28"/>
        </w:rPr>
        <w:t>Tổ trưởng chuyên môn:</w:t>
      </w:r>
      <w:r w:rsidR="00741A8A">
        <w:rPr>
          <w:rFonts w:eastAsia="Times New Roman" w:cs="Times New Roman"/>
          <w:szCs w:val="28"/>
        </w:rPr>
        <w:t xml:space="preserve"> Phụ trách công</w:t>
      </w:r>
      <w:r>
        <w:rPr>
          <w:rFonts w:eastAsia="Times New Roman" w:cs="Times New Roman"/>
          <w:szCs w:val="28"/>
        </w:rPr>
        <w:t xml:space="preserve"> tác rèn phát âm chuẩn của tổ, đôn đốc giáo viên thực hiện tốt việc rèn phát âm chuẩn cho HS.</w:t>
      </w:r>
    </w:p>
    <w:p w:rsidR="00C307C2" w:rsidRPr="00C307C2" w:rsidRDefault="00034B84" w:rsidP="0096096A">
      <w:pPr>
        <w:spacing w:after="0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5</w:t>
      </w:r>
      <w:r w:rsidR="00302085">
        <w:rPr>
          <w:rFonts w:eastAsia="Times New Roman" w:cs="Times New Roman"/>
          <w:b/>
          <w:szCs w:val="28"/>
        </w:rPr>
        <w:t>.</w:t>
      </w:r>
      <w:r w:rsidR="00741A8A">
        <w:rPr>
          <w:rFonts w:eastAsia="Times New Roman" w:cs="Times New Roman"/>
          <w:b/>
          <w:szCs w:val="28"/>
        </w:rPr>
        <w:t xml:space="preserve"> Kế hoạch cụ thể</w:t>
      </w:r>
      <w:r w:rsidR="00C307C2" w:rsidRPr="00C307C2">
        <w:rPr>
          <w:rFonts w:eastAsia="Times New Roman" w:cs="Times New Roman"/>
          <w:b/>
          <w:szCs w:val="28"/>
        </w:rPr>
        <w:t>.</w:t>
      </w:r>
    </w:p>
    <w:p w:rsidR="00C307C2" w:rsidRPr="00C307C2" w:rsidRDefault="00C307C2" w:rsidP="0096096A">
      <w:pPr>
        <w:spacing w:after="0"/>
        <w:jc w:val="both"/>
        <w:rPr>
          <w:rFonts w:eastAsia="Times New Roman" w:cs="Times New Roman"/>
          <w:b/>
          <w:i/>
          <w:szCs w:val="28"/>
        </w:rPr>
      </w:pPr>
      <w:r w:rsidRPr="00C307C2">
        <w:rPr>
          <w:rFonts w:eastAsia="Times New Roman" w:cs="Times New Roman"/>
          <w:b/>
          <w:i/>
          <w:szCs w:val="28"/>
        </w:rPr>
        <w:t>-</w:t>
      </w:r>
      <w:r w:rsidR="00D649F1">
        <w:rPr>
          <w:rFonts w:eastAsia="Times New Roman" w:cs="Times New Roman"/>
          <w:b/>
          <w:i/>
          <w:szCs w:val="28"/>
        </w:rPr>
        <w:t xml:space="preserve"> Thá</w:t>
      </w:r>
      <w:r w:rsidRPr="00C307C2">
        <w:rPr>
          <w:rFonts w:eastAsia="Times New Roman" w:cs="Times New Roman"/>
          <w:b/>
          <w:i/>
          <w:szCs w:val="28"/>
        </w:rPr>
        <w:t>ng 9/2018:</w:t>
      </w:r>
    </w:p>
    <w:p w:rsidR="00C307C2" w:rsidRPr="00C307C2" w:rsidRDefault="00C307C2" w:rsidP="0096096A">
      <w:pPr>
        <w:spacing w:after="0"/>
        <w:jc w:val="both"/>
        <w:rPr>
          <w:rFonts w:eastAsia="Times New Roman" w:cs="Times New Roman"/>
          <w:szCs w:val="28"/>
        </w:rPr>
      </w:pPr>
      <w:r w:rsidRPr="00C307C2">
        <w:rPr>
          <w:rFonts w:eastAsia="Times New Roman" w:cs="Times New Roman"/>
          <w:b/>
          <w:szCs w:val="28"/>
        </w:rPr>
        <w:t>+</w:t>
      </w:r>
      <w:r w:rsidRPr="00C307C2">
        <w:rPr>
          <w:rFonts w:eastAsia="Times New Roman" w:cs="Times New Roman"/>
          <w:szCs w:val="28"/>
        </w:rPr>
        <w:t xml:space="preserve"> Điều tra giáo viên và học sinh phát âm chuẩn, lệch chuẩn l/n.</w:t>
      </w:r>
    </w:p>
    <w:p w:rsidR="00C307C2" w:rsidRPr="00C307C2" w:rsidRDefault="00D649F1" w:rsidP="0096096A">
      <w:pPr>
        <w:spacing w:after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+ Xâ</w:t>
      </w:r>
      <w:r w:rsidR="00C307C2" w:rsidRPr="00C307C2">
        <w:rPr>
          <w:rFonts w:eastAsia="Times New Roman" w:cs="Times New Roman"/>
          <w:szCs w:val="28"/>
        </w:rPr>
        <w:t xml:space="preserve">y dựng kế hoạch </w:t>
      </w:r>
      <w:r>
        <w:rPr>
          <w:rFonts w:eastAsia="Times New Roman" w:cs="Times New Roman"/>
          <w:szCs w:val="28"/>
        </w:rPr>
        <w:t xml:space="preserve">rèn phát âm chuẩn </w:t>
      </w:r>
      <w:r w:rsidR="00C307C2" w:rsidRPr="00C307C2">
        <w:rPr>
          <w:rFonts w:eastAsia="Times New Roman" w:cs="Times New Roman"/>
          <w:szCs w:val="28"/>
        </w:rPr>
        <w:t>l/n.</w:t>
      </w:r>
    </w:p>
    <w:p w:rsidR="00C307C2" w:rsidRPr="00C307C2" w:rsidRDefault="00C307C2" w:rsidP="0096096A">
      <w:pPr>
        <w:spacing w:after="0"/>
        <w:jc w:val="both"/>
        <w:rPr>
          <w:rFonts w:eastAsia="Times New Roman" w:cs="Times New Roman"/>
          <w:szCs w:val="28"/>
        </w:rPr>
      </w:pPr>
      <w:r w:rsidRPr="00C307C2">
        <w:rPr>
          <w:rFonts w:eastAsia="Times New Roman" w:cs="Times New Roman"/>
          <w:szCs w:val="28"/>
        </w:rPr>
        <w:t>+ Tuyên truyền đến giáo viên và học sinh tầm quan trọng của phát âm chuẩn l/n.</w:t>
      </w:r>
    </w:p>
    <w:p w:rsidR="00C307C2" w:rsidRPr="00C307C2" w:rsidRDefault="00C307C2" w:rsidP="0096096A">
      <w:pPr>
        <w:spacing w:after="0"/>
        <w:jc w:val="both"/>
        <w:rPr>
          <w:rFonts w:eastAsia="Times New Roman" w:cs="Times New Roman"/>
          <w:szCs w:val="28"/>
        </w:rPr>
      </w:pPr>
      <w:r w:rsidRPr="00C307C2">
        <w:rPr>
          <w:rFonts w:eastAsia="Times New Roman" w:cs="Times New Roman"/>
          <w:szCs w:val="28"/>
        </w:rPr>
        <w:t>+ Chỉ đạo các lớp thành lập đôi bạn cùng tiến giúp nhau trong học tập và sửa ngọng l/n.</w:t>
      </w:r>
    </w:p>
    <w:p w:rsidR="00C307C2" w:rsidRPr="00C307C2" w:rsidRDefault="00C307C2" w:rsidP="0096096A">
      <w:pPr>
        <w:spacing w:after="0"/>
        <w:jc w:val="both"/>
        <w:rPr>
          <w:rFonts w:eastAsia="Times New Roman" w:cs="Times New Roman"/>
          <w:szCs w:val="28"/>
        </w:rPr>
      </w:pPr>
      <w:r w:rsidRPr="00C307C2">
        <w:rPr>
          <w:rFonts w:eastAsia="Times New Roman" w:cs="Times New Roman"/>
          <w:szCs w:val="28"/>
        </w:rPr>
        <w:t>+ Chỉ đạo thư viện cung cấp từ điển phân biệt l/n cho GV mượn.</w:t>
      </w:r>
    </w:p>
    <w:p w:rsidR="00C307C2" w:rsidRPr="00C307C2" w:rsidRDefault="00C307C2" w:rsidP="0096096A">
      <w:pPr>
        <w:spacing w:after="0"/>
        <w:jc w:val="both"/>
        <w:rPr>
          <w:rFonts w:eastAsia="Times New Roman" w:cs="Times New Roman"/>
          <w:szCs w:val="28"/>
        </w:rPr>
      </w:pPr>
      <w:r w:rsidRPr="00C307C2">
        <w:rPr>
          <w:rFonts w:eastAsia="Times New Roman" w:cs="Times New Roman"/>
          <w:szCs w:val="28"/>
        </w:rPr>
        <w:t>+ K</w:t>
      </w:r>
      <w:r w:rsidR="00D649F1">
        <w:rPr>
          <w:rFonts w:eastAsia="Times New Roman" w:cs="Times New Roman"/>
          <w:szCs w:val="28"/>
        </w:rPr>
        <w:t>iểm tra việc triển khai lồng ghép sửa ngọng l/n trong cá</w:t>
      </w:r>
      <w:r w:rsidRPr="00C307C2">
        <w:rPr>
          <w:rFonts w:eastAsia="Times New Roman" w:cs="Times New Roman"/>
          <w:szCs w:val="28"/>
        </w:rPr>
        <w:t>c tiết học.</w:t>
      </w:r>
    </w:p>
    <w:p w:rsidR="00302085" w:rsidRDefault="00302085" w:rsidP="0096096A">
      <w:pPr>
        <w:spacing w:after="0"/>
        <w:jc w:val="both"/>
        <w:rPr>
          <w:rFonts w:eastAsia="Times New Roman" w:cs="Times New Roman"/>
          <w:szCs w:val="28"/>
        </w:rPr>
      </w:pPr>
    </w:p>
    <w:p w:rsidR="00C307C2" w:rsidRPr="00C307C2" w:rsidRDefault="00C307C2" w:rsidP="0096096A">
      <w:pPr>
        <w:spacing w:after="0"/>
        <w:jc w:val="both"/>
        <w:rPr>
          <w:rFonts w:eastAsia="Times New Roman" w:cs="Times New Roman"/>
          <w:b/>
          <w:i/>
          <w:szCs w:val="28"/>
        </w:rPr>
      </w:pPr>
      <w:r w:rsidRPr="00C307C2">
        <w:rPr>
          <w:rFonts w:eastAsia="Times New Roman" w:cs="Times New Roman"/>
          <w:szCs w:val="28"/>
        </w:rPr>
        <w:t xml:space="preserve">- </w:t>
      </w:r>
      <w:r w:rsidR="00D649F1">
        <w:rPr>
          <w:rFonts w:eastAsia="Times New Roman" w:cs="Times New Roman"/>
          <w:b/>
          <w:i/>
          <w:szCs w:val="28"/>
        </w:rPr>
        <w:t>Thá</w:t>
      </w:r>
      <w:r w:rsidRPr="00C307C2">
        <w:rPr>
          <w:rFonts w:eastAsia="Times New Roman" w:cs="Times New Roman"/>
          <w:b/>
          <w:i/>
          <w:szCs w:val="28"/>
        </w:rPr>
        <w:t>ng 10+11/2018:</w:t>
      </w:r>
    </w:p>
    <w:p w:rsidR="00C307C2" w:rsidRPr="00C307C2" w:rsidRDefault="00C307C2" w:rsidP="0096096A">
      <w:pPr>
        <w:spacing w:after="0"/>
        <w:jc w:val="both"/>
        <w:rPr>
          <w:rFonts w:eastAsia="Times New Roman" w:cs="Times New Roman"/>
          <w:szCs w:val="28"/>
        </w:rPr>
      </w:pPr>
      <w:r w:rsidRPr="00C307C2">
        <w:rPr>
          <w:rFonts w:eastAsia="Times New Roman" w:cs="Times New Roman"/>
          <w:szCs w:val="28"/>
        </w:rPr>
        <w:t>+ Tiếp tục k</w:t>
      </w:r>
      <w:r w:rsidR="00D649F1">
        <w:rPr>
          <w:rFonts w:eastAsia="Times New Roman" w:cs="Times New Roman"/>
          <w:szCs w:val="28"/>
        </w:rPr>
        <w:t>iểm tra việc triển khai lồng ghép sửa ngọng l/n trong cá</w:t>
      </w:r>
      <w:r w:rsidRPr="00C307C2">
        <w:rPr>
          <w:rFonts w:eastAsia="Times New Roman" w:cs="Times New Roman"/>
          <w:szCs w:val="28"/>
        </w:rPr>
        <w:t>c tiết học.</w:t>
      </w:r>
    </w:p>
    <w:p w:rsidR="00C307C2" w:rsidRPr="00C307C2" w:rsidRDefault="00C307C2" w:rsidP="0096096A">
      <w:pPr>
        <w:spacing w:after="0"/>
        <w:jc w:val="both"/>
        <w:rPr>
          <w:rFonts w:eastAsia="Times New Roman" w:cs="Times New Roman"/>
          <w:szCs w:val="28"/>
        </w:rPr>
      </w:pPr>
      <w:r w:rsidRPr="00C307C2">
        <w:rPr>
          <w:rFonts w:eastAsia="Times New Roman" w:cs="Times New Roman"/>
          <w:szCs w:val="28"/>
        </w:rPr>
        <w:t>+ Khảo sát chất lượng HS phát âm chưa chuẩn</w:t>
      </w:r>
    </w:p>
    <w:p w:rsidR="00C307C2" w:rsidRPr="00C307C2" w:rsidRDefault="00C307C2" w:rsidP="0096096A">
      <w:pPr>
        <w:spacing w:after="0"/>
        <w:jc w:val="both"/>
        <w:rPr>
          <w:rFonts w:eastAsia="Times New Roman" w:cs="Times New Roman"/>
          <w:szCs w:val="28"/>
        </w:rPr>
      </w:pPr>
      <w:r w:rsidRPr="00C307C2">
        <w:rPr>
          <w:rFonts w:eastAsia="Times New Roman" w:cs="Times New Roman"/>
          <w:szCs w:val="28"/>
        </w:rPr>
        <w:t>+ Tổ chức chuyên đề sửa ngọng l/n</w:t>
      </w:r>
    </w:p>
    <w:p w:rsidR="00C307C2" w:rsidRPr="00C307C2" w:rsidRDefault="00D649F1" w:rsidP="0096096A">
      <w:pPr>
        <w:spacing w:after="0"/>
        <w:jc w:val="both"/>
        <w:rPr>
          <w:rFonts w:eastAsia="Times New Roman" w:cs="Times New Roman"/>
          <w:b/>
          <w:i/>
          <w:szCs w:val="28"/>
        </w:rPr>
      </w:pPr>
      <w:r>
        <w:rPr>
          <w:rFonts w:eastAsia="Times New Roman" w:cs="Times New Roman"/>
          <w:b/>
          <w:i/>
          <w:szCs w:val="28"/>
        </w:rPr>
        <w:t>- Thá</w:t>
      </w:r>
      <w:r w:rsidR="00C307C2" w:rsidRPr="00C307C2">
        <w:rPr>
          <w:rFonts w:eastAsia="Times New Roman" w:cs="Times New Roman"/>
          <w:b/>
          <w:i/>
          <w:szCs w:val="28"/>
        </w:rPr>
        <w:t>ng 12/2018 + 1/2019:</w:t>
      </w:r>
    </w:p>
    <w:p w:rsidR="00C307C2" w:rsidRPr="00C307C2" w:rsidRDefault="00C307C2" w:rsidP="0096096A">
      <w:pPr>
        <w:spacing w:after="0"/>
        <w:jc w:val="both"/>
        <w:rPr>
          <w:rFonts w:eastAsia="Times New Roman" w:cs="Times New Roman"/>
          <w:szCs w:val="28"/>
        </w:rPr>
      </w:pPr>
      <w:r w:rsidRPr="00C307C2">
        <w:rPr>
          <w:rFonts w:eastAsia="Times New Roman" w:cs="Times New Roman"/>
          <w:szCs w:val="28"/>
        </w:rPr>
        <w:t xml:space="preserve"> + Tiếp tục kiểm tra việc triển khai lồng</w:t>
      </w:r>
      <w:r w:rsidR="00D649F1">
        <w:rPr>
          <w:rFonts w:eastAsia="Times New Roman" w:cs="Times New Roman"/>
          <w:szCs w:val="28"/>
        </w:rPr>
        <w:t xml:space="preserve"> ghép sửa ngọng l/n trong các mô</w:t>
      </w:r>
      <w:r w:rsidRPr="00C307C2">
        <w:rPr>
          <w:rFonts w:eastAsia="Times New Roman" w:cs="Times New Roman"/>
          <w:szCs w:val="28"/>
        </w:rPr>
        <w:t>n học.</w:t>
      </w:r>
    </w:p>
    <w:p w:rsidR="00C307C2" w:rsidRPr="00C307C2" w:rsidRDefault="00C307C2" w:rsidP="0096096A">
      <w:pPr>
        <w:spacing w:after="0"/>
        <w:jc w:val="both"/>
        <w:rPr>
          <w:rFonts w:eastAsia="Times New Roman" w:cs="Times New Roman"/>
          <w:szCs w:val="28"/>
        </w:rPr>
      </w:pPr>
      <w:r w:rsidRPr="00C307C2">
        <w:rPr>
          <w:rFonts w:eastAsia="Times New Roman" w:cs="Times New Roman"/>
          <w:szCs w:val="28"/>
        </w:rPr>
        <w:lastRenderedPageBreak/>
        <w:t xml:space="preserve"> + Sơ kết đánh giá kết quả sửa ngọng l/n, bổ sung kế hoạch học kỳ II.</w:t>
      </w:r>
    </w:p>
    <w:p w:rsidR="00C307C2" w:rsidRPr="00C307C2" w:rsidRDefault="00C307C2" w:rsidP="0096096A">
      <w:pPr>
        <w:spacing w:after="0"/>
        <w:jc w:val="both"/>
        <w:rPr>
          <w:rFonts w:eastAsia="Times New Roman" w:cs="Times New Roman"/>
          <w:szCs w:val="28"/>
        </w:rPr>
      </w:pPr>
      <w:r w:rsidRPr="00C307C2">
        <w:rPr>
          <w:rFonts w:eastAsia="Times New Roman" w:cs="Times New Roman"/>
          <w:szCs w:val="28"/>
        </w:rPr>
        <w:t xml:space="preserve"> + Khen thưởng các cá nhân giáo viên, học sinh trong phong trào sửa ngọng l/n.</w:t>
      </w:r>
    </w:p>
    <w:p w:rsidR="00C307C2" w:rsidRPr="00C307C2" w:rsidRDefault="00D649F1" w:rsidP="0096096A">
      <w:pPr>
        <w:spacing w:after="0"/>
        <w:jc w:val="both"/>
        <w:rPr>
          <w:rFonts w:eastAsia="Times New Roman" w:cs="Times New Roman"/>
          <w:b/>
          <w:i/>
          <w:szCs w:val="28"/>
        </w:rPr>
      </w:pPr>
      <w:r>
        <w:rPr>
          <w:rFonts w:eastAsia="Times New Roman" w:cs="Times New Roman"/>
          <w:b/>
          <w:i/>
          <w:szCs w:val="28"/>
        </w:rPr>
        <w:t>- Thá</w:t>
      </w:r>
      <w:r w:rsidR="00C307C2" w:rsidRPr="00C307C2">
        <w:rPr>
          <w:rFonts w:eastAsia="Times New Roman" w:cs="Times New Roman"/>
          <w:b/>
          <w:i/>
          <w:szCs w:val="28"/>
        </w:rPr>
        <w:t>ng  2 + 3/2019:</w:t>
      </w:r>
    </w:p>
    <w:p w:rsidR="00C307C2" w:rsidRPr="00C307C2" w:rsidRDefault="00C307C2" w:rsidP="0096096A">
      <w:pPr>
        <w:spacing w:after="0"/>
        <w:jc w:val="both"/>
        <w:rPr>
          <w:rFonts w:eastAsia="Times New Roman" w:cs="Times New Roman"/>
          <w:szCs w:val="28"/>
        </w:rPr>
      </w:pPr>
      <w:r w:rsidRPr="00C307C2">
        <w:rPr>
          <w:rFonts w:eastAsia="Times New Roman" w:cs="Times New Roman"/>
          <w:szCs w:val="28"/>
        </w:rPr>
        <w:t xml:space="preserve"> + </w:t>
      </w:r>
      <w:r w:rsidR="00D649F1">
        <w:rPr>
          <w:rFonts w:eastAsia="Times New Roman" w:cs="Times New Roman"/>
          <w:szCs w:val="28"/>
        </w:rPr>
        <w:t>Kiểm tra việc sửa ngọng trong các mô</w:t>
      </w:r>
      <w:r w:rsidRPr="00C307C2">
        <w:rPr>
          <w:rFonts w:eastAsia="Times New Roman" w:cs="Times New Roman"/>
          <w:szCs w:val="28"/>
        </w:rPr>
        <w:t>n học.</w:t>
      </w:r>
    </w:p>
    <w:p w:rsidR="00C307C2" w:rsidRPr="00C307C2" w:rsidRDefault="00C307C2" w:rsidP="0096096A">
      <w:pPr>
        <w:spacing w:after="0"/>
        <w:jc w:val="both"/>
        <w:rPr>
          <w:rFonts w:eastAsia="Times New Roman" w:cs="Times New Roman"/>
          <w:szCs w:val="28"/>
        </w:rPr>
      </w:pPr>
      <w:r w:rsidRPr="00C307C2">
        <w:rPr>
          <w:rFonts w:eastAsia="Times New Roman" w:cs="Times New Roman"/>
          <w:szCs w:val="28"/>
        </w:rPr>
        <w:t xml:space="preserve"> + Tổ chức thi viết, thi đọc nhân dịp kỉ niệm ngày thành lập Đoàn Thanh niên Cộng sản Hồ Chí Minh 26/3</w:t>
      </w:r>
      <w:r w:rsidR="00D649F1">
        <w:rPr>
          <w:rFonts w:eastAsia="Times New Roman" w:cs="Times New Roman"/>
          <w:szCs w:val="28"/>
        </w:rPr>
        <w:t>.</w:t>
      </w:r>
    </w:p>
    <w:p w:rsidR="00C307C2" w:rsidRPr="00C307C2" w:rsidRDefault="00D649F1" w:rsidP="0096096A">
      <w:pPr>
        <w:spacing w:after="0"/>
        <w:jc w:val="both"/>
        <w:rPr>
          <w:rFonts w:eastAsia="Times New Roman" w:cs="Times New Roman"/>
          <w:b/>
          <w:i/>
          <w:szCs w:val="28"/>
        </w:rPr>
      </w:pPr>
      <w:r>
        <w:rPr>
          <w:rFonts w:eastAsia="Times New Roman" w:cs="Times New Roman"/>
          <w:b/>
          <w:i/>
          <w:szCs w:val="28"/>
        </w:rPr>
        <w:t>- Thá</w:t>
      </w:r>
      <w:r w:rsidR="00C307C2" w:rsidRPr="00C307C2">
        <w:rPr>
          <w:rFonts w:eastAsia="Times New Roman" w:cs="Times New Roman"/>
          <w:b/>
          <w:i/>
          <w:szCs w:val="28"/>
        </w:rPr>
        <w:t>ng 4 + 5/2019:</w:t>
      </w:r>
    </w:p>
    <w:p w:rsidR="00C307C2" w:rsidRPr="00C307C2" w:rsidRDefault="00C307C2" w:rsidP="0096096A">
      <w:pPr>
        <w:spacing w:after="0"/>
        <w:jc w:val="both"/>
        <w:rPr>
          <w:rFonts w:eastAsia="Times New Roman" w:cs="Times New Roman"/>
          <w:szCs w:val="28"/>
        </w:rPr>
      </w:pPr>
      <w:r w:rsidRPr="00C307C2">
        <w:rPr>
          <w:rFonts w:eastAsia="Times New Roman" w:cs="Times New Roman"/>
          <w:szCs w:val="28"/>
        </w:rPr>
        <w:t xml:space="preserve"> + Phổ biến kinh nghiệm sửa ngọng l/n trong </w:t>
      </w:r>
      <w:r w:rsidR="00D649F1">
        <w:rPr>
          <w:rFonts w:eastAsia="Times New Roman" w:cs="Times New Roman"/>
          <w:szCs w:val="28"/>
        </w:rPr>
        <w:t>GV</w:t>
      </w:r>
      <w:r w:rsidRPr="00C307C2">
        <w:rPr>
          <w:rFonts w:eastAsia="Times New Roman" w:cs="Times New Roman"/>
          <w:szCs w:val="28"/>
        </w:rPr>
        <w:t>.</w:t>
      </w:r>
    </w:p>
    <w:p w:rsidR="00C307C2" w:rsidRPr="00C307C2" w:rsidRDefault="00D649F1" w:rsidP="0096096A">
      <w:pPr>
        <w:spacing w:after="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+ Tiếp tục kiểm tra và thống kê</w:t>
      </w:r>
      <w:r w:rsidR="00C307C2" w:rsidRPr="00C307C2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số</w:t>
      </w:r>
      <w:r w:rsidR="00C307C2" w:rsidRPr="00C307C2">
        <w:rPr>
          <w:rFonts w:eastAsia="Times New Roman" w:cs="Times New Roman"/>
          <w:szCs w:val="28"/>
        </w:rPr>
        <w:t xml:space="preserve"> học sinh </w:t>
      </w:r>
      <w:r>
        <w:rPr>
          <w:rFonts w:eastAsia="Times New Roman" w:cs="Times New Roman"/>
          <w:szCs w:val="28"/>
        </w:rPr>
        <w:t xml:space="preserve">phát âm </w:t>
      </w:r>
      <w:r w:rsidR="00C307C2" w:rsidRPr="00C307C2">
        <w:rPr>
          <w:rFonts w:eastAsia="Times New Roman" w:cs="Times New Roman"/>
          <w:szCs w:val="28"/>
        </w:rPr>
        <w:t>chuẩn l/n.</w:t>
      </w:r>
    </w:p>
    <w:p w:rsidR="00C307C2" w:rsidRPr="00C307C2" w:rsidRDefault="00C307C2" w:rsidP="0096096A">
      <w:pPr>
        <w:spacing w:after="0"/>
        <w:jc w:val="both"/>
        <w:rPr>
          <w:rFonts w:eastAsia="Times New Roman" w:cs="Times New Roman"/>
          <w:szCs w:val="28"/>
        </w:rPr>
      </w:pPr>
      <w:r w:rsidRPr="00C307C2">
        <w:rPr>
          <w:rFonts w:eastAsia="Times New Roman" w:cs="Times New Roman"/>
          <w:szCs w:val="28"/>
        </w:rPr>
        <w:t xml:space="preserve"> + Tổ</w:t>
      </w:r>
      <w:r w:rsidR="00D649F1">
        <w:rPr>
          <w:rFonts w:eastAsia="Times New Roman" w:cs="Times New Roman"/>
          <w:szCs w:val="28"/>
        </w:rPr>
        <w:t>ng kết phong trào nó</w:t>
      </w:r>
      <w:r w:rsidRPr="00C307C2">
        <w:rPr>
          <w:rFonts w:eastAsia="Times New Roman" w:cs="Times New Roman"/>
          <w:szCs w:val="28"/>
        </w:rPr>
        <w:t>i, viết đúng chuẩn hai phụ âm đầu l/n.</w:t>
      </w:r>
    </w:p>
    <w:p w:rsidR="00034B84" w:rsidRDefault="00C307C2" w:rsidP="0096096A">
      <w:pPr>
        <w:spacing w:after="0"/>
        <w:jc w:val="both"/>
        <w:rPr>
          <w:rFonts w:eastAsia="Times New Roman" w:cs="Times New Roman"/>
          <w:szCs w:val="28"/>
        </w:rPr>
      </w:pPr>
      <w:r w:rsidRPr="00C307C2">
        <w:rPr>
          <w:rFonts w:eastAsia="Times New Roman" w:cs="Times New Roman"/>
          <w:szCs w:val="28"/>
        </w:rPr>
        <w:t xml:space="preserve"> + Khen thưởng cá nhân, tập thể có thành tích trong phong trào giúp đỡ nhau nói, viết đúng chuẩn các phụ âm đầu l/n.</w:t>
      </w:r>
    </w:p>
    <w:p w:rsidR="00034B84" w:rsidRPr="00034B84" w:rsidRDefault="00034B84" w:rsidP="0096096A">
      <w:pPr>
        <w:spacing w:after="0"/>
        <w:jc w:val="both"/>
        <w:rPr>
          <w:rFonts w:eastAsia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111"/>
        <w:gridCol w:w="2976"/>
      </w:tblGrid>
      <w:tr w:rsidR="00034B84" w:rsidRPr="001078FB" w:rsidTr="00EF567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34B84" w:rsidRPr="00034B84" w:rsidRDefault="00034B84" w:rsidP="0096096A">
            <w:pPr>
              <w:spacing w:after="0"/>
              <w:rPr>
                <w:i/>
                <w:sz w:val="24"/>
                <w:szCs w:val="24"/>
              </w:rPr>
            </w:pPr>
            <w:r w:rsidRPr="00034B84">
              <w:rPr>
                <w:i/>
                <w:sz w:val="24"/>
                <w:szCs w:val="24"/>
              </w:rPr>
              <w:t>Nơi nhận:</w:t>
            </w:r>
          </w:p>
          <w:p w:rsidR="00034B84" w:rsidRPr="00034B84" w:rsidRDefault="00034B84" w:rsidP="0096096A">
            <w:pPr>
              <w:spacing w:after="0"/>
              <w:rPr>
                <w:sz w:val="24"/>
                <w:szCs w:val="24"/>
              </w:rPr>
            </w:pPr>
            <w:r w:rsidRPr="00034B84">
              <w:rPr>
                <w:sz w:val="24"/>
                <w:szCs w:val="24"/>
              </w:rPr>
              <w:t>- PGD: để b/c</w:t>
            </w:r>
          </w:p>
          <w:p w:rsidR="00034B84" w:rsidRPr="00034B84" w:rsidRDefault="00034B84" w:rsidP="0096096A">
            <w:pPr>
              <w:spacing w:after="0"/>
              <w:rPr>
                <w:sz w:val="24"/>
                <w:szCs w:val="24"/>
              </w:rPr>
            </w:pPr>
            <w:r w:rsidRPr="00034B84">
              <w:rPr>
                <w:sz w:val="24"/>
                <w:szCs w:val="24"/>
              </w:rPr>
              <w:t>- BGH: để chỉ đạo</w:t>
            </w:r>
          </w:p>
          <w:p w:rsidR="00034B84" w:rsidRPr="00034B84" w:rsidRDefault="00034B84" w:rsidP="0096096A">
            <w:pPr>
              <w:spacing w:after="0"/>
              <w:rPr>
                <w:sz w:val="24"/>
                <w:szCs w:val="24"/>
              </w:rPr>
            </w:pPr>
            <w:r w:rsidRPr="00034B84">
              <w:rPr>
                <w:sz w:val="24"/>
                <w:szCs w:val="24"/>
              </w:rPr>
              <w:t>- GV: để thực hiện</w:t>
            </w:r>
          </w:p>
          <w:p w:rsidR="00034B84" w:rsidRPr="00034B84" w:rsidRDefault="00034B84" w:rsidP="0096096A">
            <w:pPr>
              <w:spacing w:after="0"/>
              <w:rPr>
                <w:sz w:val="24"/>
                <w:szCs w:val="24"/>
              </w:rPr>
            </w:pPr>
            <w:r w:rsidRPr="00034B84">
              <w:rPr>
                <w:sz w:val="24"/>
                <w:szCs w:val="24"/>
              </w:rPr>
              <w:t>- VT: Lưu</w:t>
            </w:r>
          </w:p>
          <w:p w:rsidR="00034B84" w:rsidRPr="001078FB" w:rsidRDefault="00034B84" w:rsidP="0096096A">
            <w:pPr>
              <w:spacing w:after="0"/>
              <w:rPr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4B84" w:rsidRPr="001078FB" w:rsidRDefault="00034B84" w:rsidP="0096096A">
            <w:pPr>
              <w:spacing w:after="0"/>
              <w:jc w:val="center"/>
              <w:rPr>
                <w:szCs w:val="28"/>
              </w:rPr>
            </w:pPr>
            <w:r w:rsidRPr="001078FB">
              <w:rPr>
                <w:szCs w:val="28"/>
              </w:rPr>
              <w:t xml:space="preserve">  </w:t>
            </w:r>
            <w:r w:rsidRPr="001078FB">
              <w:rPr>
                <w:b/>
                <w:szCs w:val="28"/>
              </w:rPr>
              <w:t>Duyệt kế hoạch</w:t>
            </w:r>
          </w:p>
          <w:p w:rsidR="00034B84" w:rsidRPr="001078FB" w:rsidRDefault="00034B84" w:rsidP="0096096A">
            <w:pPr>
              <w:spacing w:after="0"/>
              <w:jc w:val="center"/>
              <w:rPr>
                <w:szCs w:val="28"/>
              </w:rPr>
            </w:pPr>
            <w:r w:rsidRPr="001078FB">
              <w:rPr>
                <w:szCs w:val="28"/>
              </w:rPr>
              <w:t>Hiệu trưởng</w:t>
            </w:r>
          </w:p>
          <w:p w:rsidR="00034B84" w:rsidRDefault="00034B84" w:rsidP="0096096A">
            <w:pPr>
              <w:spacing w:after="0"/>
              <w:rPr>
                <w:szCs w:val="28"/>
              </w:rPr>
            </w:pPr>
          </w:p>
          <w:p w:rsidR="00034B84" w:rsidRPr="001078FB" w:rsidRDefault="00034B84" w:rsidP="0096096A">
            <w:pPr>
              <w:spacing w:after="0"/>
              <w:rPr>
                <w:sz w:val="30"/>
                <w:szCs w:val="28"/>
              </w:rPr>
            </w:pPr>
          </w:p>
          <w:p w:rsidR="00034B84" w:rsidRDefault="00034B84" w:rsidP="0096096A">
            <w:pPr>
              <w:spacing w:after="0"/>
              <w:rPr>
                <w:szCs w:val="28"/>
              </w:rPr>
            </w:pPr>
          </w:p>
          <w:p w:rsidR="00034B84" w:rsidRPr="001078FB" w:rsidRDefault="00034B84" w:rsidP="0096096A">
            <w:pPr>
              <w:spacing w:after="0"/>
              <w:rPr>
                <w:szCs w:val="28"/>
              </w:rPr>
            </w:pPr>
          </w:p>
          <w:p w:rsidR="00034B84" w:rsidRPr="001078FB" w:rsidRDefault="00034B84" w:rsidP="0096096A">
            <w:pPr>
              <w:spacing w:after="0"/>
              <w:jc w:val="center"/>
              <w:rPr>
                <w:b/>
                <w:szCs w:val="28"/>
              </w:rPr>
            </w:pPr>
            <w:r w:rsidRPr="001078FB">
              <w:rPr>
                <w:szCs w:val="28"/>
              </w:rPr>
              <w:t xml:space="preserve"> </w:t>
            </w:r>
            <w:r w:rsidRPr="001078FB">
              <w:rPr>
                <w:b/>
                <w:szCs w:val="28"/>
              </w:rPr>
              <w:t>Nguyễn Thị Thanh Minh</w:t>
            </w:r>
          </w:p>
          <w:p w:rsidR="00034B84" w:rsidRPr="001078FB" w:rsidRDefault="00034B84" w:rsidP="0096096A">
            <w:pPr>
              <w:spacing w:after="0"/>
              <w:jc w:val="center"/>
              <w:rPr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34B84" w:rsidRPr="001078FB" w:rsidRDefault="00034B84" w:rsidP="0096096A">
            <w:pPr>
              <w:spacing w:after="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 xml:space="preserve">      </w:t>
            </w:r>
            <w:r w:rsidRPr="001078FB">
              <w:rPr>
                <w:b/>
                <w:szCs w:val="28"/>
              </w:rPr>
              <w:t>Người lập kế hoạch</w:t>
            </w:r>
          </w:p>
          <w:p w:rsidR="00034B84" w:rsidRPr="001078FB" w:rsidRDefault="00034B84" w:rsidP="0096096A">
            <w:pPr>
              <w:spacing w:after="0"/>
              <w:jc w:val="center"/>
              <w:rPr>
                <w:szCs w:val="28"/>
              </w:rPr>
            </w:pPr>
            <w:r w:rsidRPr="001078FB">
              <w:rPr>
                <w:szCs w:val="28"/>
              </w:rPr>
              <w:t xml:space="preserve">      Phó HT</w:t>
            </w:r>
          </w:p>
          <w:p w:rsidR="00034B84" w:rsidRPr="001078FB" w:rsidRDefault="00034B84" w:rsidP="0096096A">
            <w:pPr>
              <w:spacing w:after="0"/>
              <w:rPr>
                <w:szCs w:val="28"/>
              </w:rPr>
            </w:pPr>
          </w:p>
          <w:p w:rsidR="00034B84" w:rsidRDefault="00034B84" w:rsidP="0096096A">
            <w:pPr>
              <w:spacing w:after="0"/>
              <w:rPr>
                <w:szCs w:val="28"/>
              </w:rPr>
            </w:pPr>
          </w:p>
          <w:p w:rsidR="00034B84" w:rsidRPr="001078FB" w:rsidRDefault="00034B84" w:rsidP="0096096A">
            <w:pPr>
              <w:spacing w:after="0"/>
              <w:rPr>
                <w:szCs w:val="28"/>
              </w:rPr>
            </w:pPr>
          </w:p>
          <w:p w:rsidR="00034B84" w:rsidRPr="001078FB" w:rsidRDefault="00034B84" w:rsidP="0096096A">
            <w:pPr>
              <w:spacing w:after="0"/>
              <w:jc w:val="center"/>
              <w:rPr>
                <w:szCs w:val="28"/>
              </w:rPr>
            </w:pPr>
          </w:p>
          <w:p w:rsidR="00034B84" w:rsidRPr="001078FB" w:rsidRDefault="00034B84" w:rsidP="0096096A">
            <w:pPr>
              <w:spacing w:after="0"/>
              <w:jc w:val="center"/>
              <w:rPr>
                <w:szCs w:val="28"/>
              </w:rPr>
            </w:pPr>
            <w:r w:rsidRPr="001078FB">
              <w:rPr>
                <w:b/>
                <w:szCs w:val="28"/>
              </w:rPr>
              <w:t xml:space="preserve">     Ngô Thị Lý      </w:t>
            </w:r>
          </w:p>
        </w:tc>
      </w:tr>
    </w:tbl>
    <w:p w:rsidR="00C307C2" w:rsidRPr="00C307C2" w:rsidRDefault="00C307C2" w:rsidP="0096096A">
      <w:pPr>
        <w:spacing w:after="0"/>
        <w:jc w:val="both"/>
        <w:rPr>
          <w:rFonts w:eastAsia="Times New Roman" w:cs="Times New Roman"/>
          <w:b/>
          <w:i/>
          <w:szCs w:val="28"/>
        </w:rPr>
      </w:pPr>
    </w:p>
    <w:p w:rsidR="00C307C2" w:rsidRPr="00C307C2" w:rsidRDefault="00C307C2" w:rsidP="0096096A">
      <w:pPr>
        <w:spacing w:after="0"/>
        <w:jc w:val="both"/>
        <w:rPr>
          <w:rFonts w:eastAsia="Times New Roman" w:cs="Times New Roman"/>
          <w:b/>
          <w:i/>
          <w:szCs w:val="28"/>
        </w:rPr>
      </w:pPr>
      <w:r w:rsidRPr="00C307C2">
        <w:rPr>
          <w:rFonts w:eastAsia="Times New Roman" w:cs="Times New Roman"/>
          <w:b/>
          <w:i/>
          <w:szCs w:val="28"/>
        </w:rPr>
        <w:tab/>
      </w:r>
      <w:r w:rsidRPr="00C307C2">
        <w:rPr>
          <w:rFonts w:eastAsia="Times New Roman" w:cs="Times New Roman"/>
          <w:b/>
          <w:i/>
          <w:szCs w:val="28"/>
        </w:rPr>
        <w:tab/>
      </w:r>
      <w:r w:rsidRPr="00C307C2">
        <w:rPr>
          <w:rFonts w:eastAsia="Times New Roman" w:cs="Times New Roman"/>
          <w:b/>
          <w:i/>
          <w:szCs w:val="28"/>
        </w:rPr>
        <w:tab/>
      </w:r>
      <w:r w:rsidRPr="00C307C2">
        <w:rPr>
          <w:rFonts w:eastAsia="Times New Roman" w:cs="Times New Roman"/>
          <w:b/>
          <w:i/>
          <w:szCs w:val="28"/>
        </w:rPr>
        <w:tab/>
      </w:r>
      <w:r w:rsidRPr="00C307C2">
        <w:rPr>
          <w:rFonts w:eastAsia="Times New Roman" w:cs="Times New Roman"/>
          <w:b/>
          <w:i/>
          <w:szCs w:val="28"/>
        </w:rPr>
        <w:tab/>
      </w:r>
      <w:r w:rsidRPr="00C307C2">
        <w:rPr>
          <w:rFonts w:eastAsia="Times New Roman" w:cs="Times New Roman"/>
          <w:b/>
          <w:i/>
          <w:szCs w:val="28"/>
        </w:rPr>
        <w:tab/>
      </w:r>
      <w:r w:rsidRPr="00C307C2">
        <w:rPr>
          <w:rFonts w:eastAsia="Times New Roman" w:cs="Times New Roman"/>
          <w:b/>
          <w:i/>
          <w:szCs w:val="28"/>
        </w:rPr>
        <w:tab/>
      </w:r>
    </w:p>
    <w:p w:rsidR="00C307C2" w:rsidRPr="00C307C2" w:rsidRDefault="00C307C2" w:rsidP="0096096A">
      <w:pPr>
        <w:spacing w:after="0"/>
        <w:jc w:val="both"/>
        <w:rPr>
          <w:rFonts w:eastAsia="Times New Roman" w:cs="Times New Roman"/>
          <w:szCs w:val="28"/>
        </w:rPr>
      </w:pPr>
    </w:p>
    <w:p w:rsidR="00C307C2" w:rsidRPr="00C307C2" w:rsidRDefault="00C307C2" w:rsidP="0096096A">
      <w:pPr>
        <w:spacing w:after="0"/>
        <w:jc w:val="both"/>
        <w:rPr>
          <w:rFonts w:eastAsia="Times New Roman" w:cs="Times New Roman"/>
          <w:szCs w:val="28"/>
        </w:rPr>
      </w:pPr>
    </w:p>
    <w:p w:rsidR="00C307C2" w:rsidRPr="00C307C2" w:rsidRDefault="00C307C2" w:rsidP="0096096A">
      <w:pPr>
        <w:spacing w:after="0"/>
        <w:jc w:val="both"/>
        <w:rPr>
          <w:rFonts w:eastAsia="Times New Roman" w:cs="Times New Roman"/>
          <w:szCs w:val="28"/>
        </w:rPr>
      </w:pPr>
    </w:p>
    <w:p w:rsidR="007018DC" w:rsidRDefault="007018DC" w:rsidP="0096096A"/>
    <w:sectPr w:rsidR="007018DC" w:rsidSect="0096096A">
      <w:footerReference w:type="default" r:id="rId8"/>
      <w:pgSz w:w="12240" w:h="15840"/>
      <w:pgMar w:top="709" w:right="90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49" w:rsidRDefault="00013849">
      <w:pPr>
        <w:spacing w:after="0" w:line="240" w:lineRule="auto"/>
      </w:pPr>
      <w:r>
        <w:separator/>
      </w:r>
    </w:p>
  </w:endnote>
  <w:endnote w:type="continuationSeparator" w:id="0">
    <w:p w:rsidR="00013849" w:rsidRDefault="0001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3D" w:rsidRDefault="0030208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3650">
      <w:rPr>
        <w:noProof/>
      </w:rPr>
      <w:t>1</w:t>
    </w:r>
    <w:r>
      <w:fldChar w:fldCharType="end"/>
    </w:r>
  </w:p>
  <w:p w:rsidR="0002033D" w:rsidRDefault="00013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49" w:rsidRDefault="00013849">
      <w:pPr>
        <w:spacing w:after="0" w:line="240" w:lineRule="auto"/>
      </w:pPr>
      <w:r>
        <w:separator/>
      </w:r>
    </w:p>
  </w:footnote>
  <w:footnote w:type="continuationSeparator" w:id="0">
    <w:p w:rsidR="00013849" w:rsidRDefault="0001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394"/>
    <w:multiLevelType w:val="hybridMultilevel"/>
    <w:tmpl w:val="7F8EF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B53E9"/>
    <w:multiLevelType w:val="hybridMultilevel"/>
    <w:tmpl w:val="C8248C8A"/>
    <w:lvl w:ilvl="0" w:tplc="2A1AA0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E06F8"/>
    <w:multiLevelType w:val="hybridMultilevel"/>
    <w:tmpl w:val="3690C31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C2"/>
    <w:rsid w:val="00013849"/>
    <w:rsid w:val="00034B84"/>
    <w:rsid w:val="002602D4"/>
    <w:rsid w:val="00302085"/>
    <w:rsid w:val="006353EA"/>
    <w:rsid w:val="00636F04"/>
    <w:rsid w:val="007018DC"/>
    <w:rsid w:val="00741A8A"/>
    <w:rsid w:val="0090687B"/>
    <w:rsid w:val="0096096A"/>
    <w:rsid w:val="009C3650"/>
    <w:rsid w:val="00BE7C83"/>
    <w:rsid w:val="00C307C2"/>
    <w:rsid w:val="00C5159B"/>
    <w:rsid w:val="00CE33B4"/>
    <w:rsid w:val="00D649F1"/>
    <w:rsid w:val="00E20FE7"/>
    <w:rsid w:val="00E82B9A"/>
    <w:rsid w:val="00F26000"/>
    <w:rsid w:val="00FD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07C2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C307C2"/>
    <w:rPr>
      <w:rFonts w:eastAsia="Times New Roman" w:cs="Times New Roman"/>
      <w:szCs w:val="28"/>
    </w:rPr>
  </w:style>
  <w:style w:type="paragraph" w:styleId="ListParagraph">
    <w:name w:val="List Paragraph"/>
    <w:basedOn w:val="Normal"/>
    <w:uiPriority w:val="34"/>
    <w:qFormat/>
    <w:rsid w:val="00C30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07C2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C307C2"/>
    <w:rPr>
      <w:rFonts w:eastAsia="Times New Roman" w:cs="Times New Roman"/>
      <w:szCs w:val="28"/>
    </w:rPr>
  </w:style>
  <w:style w:type="paragraph" w:styleId="ListParagraph">
    <w:name w:val="List Paragraph"/>
    <w:basedOn w:val="Normal"/>
    <w:uiPriority w:val="34"/>
    <w:qFormat/>
    <w:rsid w:val="00C30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 Ninh Hiep, Gia Lam, HN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 Thi Ly</dc:creator>
  <cp:lastModifiedBy>folio</cp:lastModifiedBy>
  <cp:revision>2</cp:revision>
  <cp:lastPrinted>2018-09-20T09:54:00Z</cp:lastPrinted>
  <dcterms:created xsi:type="dcterms:W3CDTF">2020-01-15T12:59:00Z</dcterms:created>
  <dcterms:modified xsi:type="dcterms:W3CDTF">2020-01-15T12:59:00Z</dcterms:modified>
</cp:coreProperties>
</file>